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CCE" w:rsidRDefault="00251CCE" w:rsidP="00E94A11">
      <w:pPr>
        <w:rPr>
          <w:b/>
          <w:sz w:val="28"/>
          <w:szCs w:val="28"/>
        </w:rPr>
      </w:pPr>
      <w:bookmarkStart w:id="0" w:name="_GoBack"/>
      <w:bookmarkEnd w:id="0"/>
    </w:p>
    <w:p w:rsidR="00E94A11" w:rsidRDefault="00E94A11" w:rsidP="00E94A11">
      <w:pPr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-310515</wp:posOffset>
            </wp:positionV>
            <wp:extent cx="600075" cy="638810"/>
            <wp:effectExtent l="19050" t="0" r="9525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A11" w:rsidRDefault="00E94A11" w:rsidP="00E94A11">
      <w:pPr>
        <w:jc w:val="both"/>
        <w:rPr>
          <w:sz w:val="28"/>
          <w:szCs w:val="28"/>
        </w:rPr>
      </w:pP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94A11" w:rsidRDefault="00E94A11" w:rsidP="00E94A11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E94A11" w:rsidRDefault="00E94A11" w:rsidP="00E9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E94A11" w:rsidRDefault="00E94A11" w:rsidP="00E94A1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E94A11" w:rsidRDefault="00E94A11" w:rsidP="00E94A11">
      <w:pPr>
        <w:tabs>
          <w:tab w:val="left" w:pos="1208"/>
          <w:tab w:val="center" w:pos="4677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6"/>
          <w:szCs w:val="36"/>
        </w:rPr>
        <w:t>ПОСТАНОВЛЕНИЕ</w:t>
      </w:r>
    </w:p>
    <w:p w:rsidR="00E94A11" w:rsidRDefault="00E94A11" w:rsidP="00E94A11">
      <w:pPr>
        <w:jc w:val="center"/>
        <w:rPr>
          <w:b/>
          <w:sz w:val="28"/>
          <w:szCs w:val="28"/>
        </w:rPr>
      </w:pPr>
    </w:p>
    <w:p w:rsidR="00E94A11" w:rsidRPr="001C4B98" w:rsidRDefault="00E94A11" w:rsidP="00E94A11">
      <w:pPr>
        <w:tabs>
          <w:tab w:val="left" w:pos="5628"/>
        </w:tabs>
        <w:rPr>
          <w:b/>
          <w:sz w:val="28"/>
          <w:szCs w:val="28"/>
          <w:u w:val="single"/>
        </w:rPr>
      </w:pPr>
      <w:r w:rsidRPr="001C4B98">
        <w:rPr>
          <w:b/>
          <w:sz w:val="28"/>
          <w:szCs w:val="28"/>
          <w:u w:val="single"/>
        </w:rPr>
        <w:t>От «</w:t>
      </w:r>
      <w:r w:rsidR="001C4B98" w:rsidRPr="001C4B98">
        <w:rPr>
          <w:b/>
          <w:sz w:val="28"/>
          <w:szCs w:val="28"/>
          <w:u w:val="single"/>
        </w:rPr>
        <w:t>24</w:t>
      </w:r>
      <w:r w:rsidRPr="001C4B98">
        <w:rPr>
          <w:b/>
          <w:sz w:val="28"/>
          <w:szCs w:val="28"/>
          <w:u w:val="single"/>
        </w:rPr>
        <w:t>»</w:t>
      </w:r>
      <w:r w:rsidR="001C4B98" w:rsidRPr="001C4B98">
        <w:rPr>
          <w:b/>
          <w:sz w:val="28"/>
          <w:szCs w:val="28"/>
          <w:u w:val="single"/>
        </w:rPr>
        <w:t xml:space="preserve"> 11 </w:t>
      </w:r>
      <w:r w:rsidRPr="001C4B98">
        <w:rPr>
          <w:b/>
          <w:sz w:val="28"/>
          <w:szCs w:val="28"/>
          <w:u w:val="single"/>
        </w:rPr>
        <w:t xml:space="preserve"> 2017_г.</w:t>
      </w:r>
      <w:r w:rsidR="00833033" w:rsidRPr="001C4B98">
        <w:rPr>
          <w:b/>
          <w:sz w:val="28"/>
          <w:szCs w:val="28"/>
          <w:u w:val="single"/>
        </w:rPr>
        <w:t xml:space="preserve">    </w:t>
      </w:r>
      <w:r w:rsidRPr="001C4B98">
        <w:rPr>
          <w:b/>
          <w:sz w:val="28"/>
          <w:szCs w:val="28"/>
          <w:u w:val="single"/>
        </w:rPr>
        <w:t xml:space="preserve"> №</w:t>
      </w:r>
      <w:r w:rsidR="00C555D6" w:rsidRPr="001C4B98">
        <w:rPr>
          <w:b/>
          <w:sz w:val="28"/>
          <w:szCs w:val="28"/>
          <w:u w:val="single"/>
        </w:rPr>
        <w:t xml:space="preserve"> </w:t>
      </w:r>
      <w:r w:rsidR="001C4B98" w:rsidRPr="001C4B98">
        <w:rPr>
          <w:b/>
          <w:sz w:val="28"/>
          <w:szCs w:val="28"/>
          <w:u w:val="single"/>
        </w:rPr>
        <w:t>945</w:t>
      </w:r>
      <w:r w:rsidR="001C4B98">
        <w:rPr>
          <w:b/>
          <w:sz w:val="28"/>
          <w:szCs w:val="28"/>
          <w:u w:val="single"/>
        </w:rPr>
        <w:t xml:space="preserve"> </w:t>
      </w:r>
    </w:p>
    <w:p w:rsidR="00E94A11" w:rsidRDefault="00E94A11" w:rsidP="00E94A1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94A11" w:rsidRDefault="00E94A11" w:rsidP="00E94A1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94A11" w:rsidRDefault="00E94A11" w:rsidP="00E94A11">
      <w:pPr>
        <w:rPr>
          <w:sz w:val="16"/>
          <w:szCs w:val="16"/>
        </w:rPr>
      </w:pPr>
    </w:p>
    <w:p w:rsidR="00E94A11" w:rsidRDefault="00E94A11" w:rsidP="00E94A1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«Об утверждении Административного регламента  </w:t>
      </w:r>
    </w:p>
    <w:p w:rsidR="00E94A11" w:rsidRDefault="00E94A11" w:rsidP="00E94A11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 предоставлению муниципальной услуги </w:t>
      </w:r>
    </w:p>
    <w:p w:rsidR="00B857D5" w:rsidRDefault="00E94A11" w:rsidP="00B857D5">
      <w:pPr>
        <w:jc w:val="both"/>
        <w:rPr>
          <w:rFonts w:eastAsia="Calibri"/>
          <w:sz w:val="28"/>
          <w:szCs w:val="28"/>
          <w:lang w:eastAsia="en-US"/>
        </w:rPr>
      </w:pPr>
      <w:r w:rsidRPr="008B2200">
        <w:rPr>
          <w:rFonts w:eastAsia="Calibri"/>
          <w:sz w:val="28"/>
          <w:szCs w:val="28"/>
          <w:lang w:eastAsia="en-US"/>
        </w:rPr>
        <w:t>«</w:t>
      </w:r>
      <w:r w:rsidR="00833033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833033" w:rsidRPr="008B2200">
        <w:rPr>
          <w:rFonts w:eastAsia="Calibri"/>
          <w:sz w:val="28"/>
          <w:szCs w:val="28"/>
          <w:lang w:eastAsia="en-US"/>
        </w:rPr>
        <w:t>»</w:t>
      </w:r>
      <w:r w:rsidR="00833033">
        <w:rPr>
          <w:rFonts w:eastAsia="Calibri"/>
          <w:sz w:val="28"/>
          <w:szCs w:val="28"/>
          <w:lang w:eastAsia="en-US"/>
        </w:rPr>
        <w:t>»</w:t>
      </w:r>
    </w:p>
    <w:p w:rsidR="00B857D5" w:rsidRDefault="00B857D5" w:rsidP="00B857D5">
      <w:pPr>
        <w:jc w:val="both"/>
        <w:rPr>
          <w:rFonts w:eastAsia="Calibri"/>
          <w:sz w:val="28"/>
          <w:szCs w:val="28"/>
          <w:lang w:eastAsia="en-US"/>
        </w:rPr>
      </w:pPr>
    </w:p>
    <w:p w:rsidR="00B857D5" w:rsidRPr="00AD03E9" w:rsidRDefault="00B857D5" w:rsidP="00B857D5">
      <w:pPr>
        <w:jc w:val="both"/>
        <w:rPr>
          <w:rFonts w:eastAsia="Calibri"/>
          <w:sz w:val="18"/>
          <w:szCs w:val="28"/>
          <w:lang w:eastAsia="en-US"/>
        </w:rPr>
      </w:pPr>
    </w:p>
    <w:p w:rsidR="00B857D5" w:rsidRPr="00B857D5" w:rsidRDefault="00B857D5" w:rsidP="00B857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857D5">
        <w:rPr>
          <w:sz w:val="28"/>
        </w:rPr>
        <w:t>В целях повышения доступности и качества предоставления муниципальной услуги по организации и проведению культурно-</w:t>
      </w:r>
      <w:r w:rsidR="00790E00">
        <w:rPr>
          <w:sz w:val="28"/>
        </w:rPr>
        <w:t>массовых</w:t>
      </w:r>
      <w:r w:rsidRPr="00B857D5">
        <w:rPr>
          <w:sz w:val="28"/>
        </w:rPr>
        <w:t xml:space="preserve"> мероприятий, руководствуясь Федеральным законом «Об общих принципах организации местного самоуправления в Российской Федерации» от 06.10.2003г. № 131-ФЗ, Феде</w:t>
      </w:r>
      <w:r>
        <w:rPr>
          <w:sz w:val="28"/>
        </w:rPr>
        <w:t xml:space="preserve">ральным законом «Об организации </w:t>
      </w:r>
      <w:r w:rsidRPr="00B857D5">
        <w:rPr>
          <w:sz w:val="28"/>
        </w:rPr>
        <w:t xml:space="preserve">предоставления государственных и муниципальных услуг»   от    27.07.2010г. </w:t>
      </w:r>
    </w:p>
    <w:p w:rsidR="00E94A11" w:rsidRPr="00A943F0" w:rsidRDefault="00B857D5" w:rsidP="00A943F0">
      <w:pPr>
        <w:shd w:val="clear" w:color="auto" w:fill="FFFFFF"/>
        <w:tabs>
          <w:tab w:val="left" w:pos="9072"/>
          <w:tab w:val="left" w:pos="9214"/>
        </w:tabs>
        <w:ind w:right="-55"/>
        <w:jc w:val="both"/>
        <w:rPr>
          <w:spacing w:val="-1"/>
          <w:sz w:val="2"/>
          <w:szCs w:val="28"/>
        </w:rPr>
      </w:pPr>
      <w:r w:rsidRPr="00B857D5">
        <w:rPr>
          <w:sz w:val="28"/>
        </w:rPr>
        <w:t>№ 210-ФЗ,</w:t>
      </w:r>
      <w:r w:rsidR="00E94A11" w:rsidRPr="00B857D5">
        <w:rPr>
          <w:sz w:val="32"/>
          <w:szCs w:val="28"/>
        </w:rPr>
        <w:t xml:space="preserve">  </w:t>
      </w:r>
      <w:r>
        <w:rPr>
          <w:sz w:val="28"/>
          <w:szCs w:val="28"/>
        </w:rPr>
        <w:t>П</w:t>
      </w:r>
      <w:r w:rsidR="00E94A11">
        <w:rPr>
          <w:sz w:val="28"/>
          <w:szCs w:val="28"/>
        </w:rPr>
        <w:t>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  <w:r w:rsidR="00E94A11">
        <w:rPr>
          <w:spacing w:val="-1"/>
          <w:sz w:val="2"/>
          <w:szCs w:val="28"/>
        </w:rPr>
        <w:t xml:space="preserve"> </w:t>
      </w:r>
    </w:p>
    <w:p w:rsidR="00E94A11" w:rsidRDefault="00E94A11" w:rsidP="00E94A11">
      <w:pPr>
        <w:shd w:val="clear" w:color="auto" w:fill="FFFFFF"/>
        <w:ind w:left="5" w:right="298" w:firstLine="48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ПОСТАНОВЛЯЕТ:</w:t>
      </w:r>
    </w:p>
    <w:p w:rsidR="00AD03E9" w:rsidRDefault="00AD03E9" w:rsidP="00AD03E9">
      <w:pPr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административный регламент по предоставлению муниципальной услуги «Организация и проведение культурно-</w:t>
      </w:r>
      <w:r w:rsidR="00790E00">
        <w:rPr>
          <w:sz w:val="28"/>
          <w:szCs w:val="28"/>
        </w:rPr>
        <w:t>массовых</w:t>
      </w:r>
      <w:r>
        <w:rPr>
          <w:sz w:val="28"/>
          <w:szCs w:val="28"/>
        </w:rPr>
        <w:t xml:space="preserve"> мероприятий» (Приложение №1)</w:t>
      </w:r>
    </w:p>
    <w:p w:rsidR="00E94A11" w:rsidRDefault="00E94A11" w:rsidP="00E94A11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  2. </w:t>
      </w:r>
      <w:r>
        <w:rPr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 муниципального района», разместить на официальном сайте администрации Нижнеилимского муниципального района.</w:t>
      </w:r>
    </w:p>
    <w:p w:rsidR="00E94A11" w:rsidRDefault="00E94A11" w:rsidP="00E94A11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 постановления возложить на заместителя мэра района по  социальным вопросам Пирогову Т.К. </w:t>
      </w:r>
    </w:p>
    <w:p w:rsidR="00E94A11" w:rsidRDefault="00E94A11" w:rsidP="00E94A11">
      <w:pPr>
        <w:shd w:val="clear" w:color="auto" w:fill="FFFFFF"/>
        <w:rPr>
          <w:b/>
          <w:spacing w:val="-4"/>
          <w:sz w:val="28"/>
          <w:szCs w:val="28"/>
        </w:rPr>
      </w:pPr>
    </w:p>
    <w:p w:rsidR="00E94A11" w:rsidRDefault="00AD03E9" w:rsidP="00E94A11">
      <w:pPr>
        <w:shd w:val="clear" w:color="auto" w:fill="FFFFFF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Мэр</w:t>
      </w:r>
      <w:r w:rsidR="00E94A11" w:rsidRPr="007A2360">
        <w:rPr>
          <w:b/>
          <w:spacing w:val="-4"/>
          <w:sz w:val="28"/>
          <w:szCs w:val="28"/>
        </w:rPr>
        <w:t xml:space="preserve"> района                                                                               </w:t>
      </w:r>
      <w:r w:rsidR="00C36A1D">
        <w:rPr>
          <w:b/>
          <w:spacing w:val="-4"/>
          <w:sz w:val="28"/>
          <w:szCs w:val="28"/>
        </w:rPr>
        <w:t>М.С. Романов</w:t>
      </w:r>
      <w:r w:rsidR="00E94A11" w:rsidRPr="007A2360">
        <w:rPr>
          <w:b/>
          <w:spacing w:val="-4"/>
          <w:sz w:val="28"/>
          <w:szCs w:val="28"/>
        </w:rPr>
        <w:t xml:space="preserve">  </w:t>
      </w:r>
    </w:p>
    <w:p w:rsidR="00E94A11" w:rsidRPr="00BF4E3A" w:rsidRDefault="00E94A11" w:rsidP="00E94A11">
      <w:pPr>
        <w:shd w:val="clear" w:color="auto" w:fill="FFFFFF"/>
        <w:jc w:val="both"/>
        <w:rPr>
          <w:b/>
          <w:spacing w:val="-4"/>
          <w:szCs w:val="28"/>
        </w:rPr>
      </w:pPr>
    </w:p>
    <w:p w:rsidR="00E94A11" w:rsidRDefault="00E94A11" w:rsidP="00E94A11">
      <w:pPr>
        <w:shd w:val="clear" w:color="auto" w:fill="FFFFFF"/>
        <w:jc w:val="both"/>
        <w:rPr>
          <w:szCs w:val="24"/>
        </w:rPr>
      </w:pPr>
      <w:r>
        <w:rPr>
          <w:szCs w:val="24"/>
        </w:rPr>
        <w:t>Рассылка: в дело-2, ОСЭР, Пироговой Т.К., ОКСДМ, МБУ</w:t>
      </w:r>
      <w:r w:rsidR="00AD03E9">
        <w:rPr>
          <w:szCs w:val="24"/>
        </w:rPr>
        <w:t>К РДК «Горняк»</w:t>
      </w:r>
    </w:p>
    <w:p w:rsidR="00251CCE" w:rsidRPr="00A943F0" w:rsidRDefault="00554FC6" w:rsidP="00A943F0">
      <w:pPr>
        <w:shd w:val="clear" w:color="auto" w:fill="FFFFFF"/>
        <w:rPr>
          <w:sz w:val="20"/>
        </w:rPr>
      </w:pPr>
      <w:r>
        <w:rPr>
          <w:sz w:val="20"/>
        </w:rPr>
        <w:t>Сахарова Л.А. т.</w:t>
      </w:r>
      <w:r w:rsidR="00BF4E3A" w:rsidRPr="00BF4E3A">
        <w:rPr>
          <w:sz w:val="20"/>
        </w:rPr>
        <w:t xml:space="preserve"> </w:t>
      </w:r>
      <w:r w:rsidR="00BF4E3A">
        <w:rPr>
          <w:sz w:val="20"/>
        </w:rPr>
        <w:t>32625</w:t>
      </w:r>
    </w:p>
    <w:p w:rsidR="007C262C" w:rsidRPr="00790E00" w:rsidRDefault="007C262C" w:rsidP="007C262C">
      <w:pPr>
        <w:pStyle w:val="7"/>
        <w:spacing w:before="0"/>
        <w:ind w:left="4956" w:right="4"/>
        <w:jc w:val="right"/>
        <w:rPr>
          <w:rFonts w:ascii="Times New Roman" w:hAnsi="Times New Roman" w:cs="Times New Roman"/>
          <w:b/>
          <w:bCs/>
          <w:color w:val="auto"/>
          <w:spacing w:val="-2"/>
          <w:szCs w:val="28"/>
        </w:rPr>
      </w:pPr>
      <w:r w:rsidRPr="00790E00">
        <w:rPr>
          <w:rFonts w:ascii="Times New Roman" w:hAnsi="Times New Roman" w:cs="Times New Roman"/>
          <w:bCs/>
          <w:color w:val="auto"/>
          <w:spacing w:val="-2"/>
          <w:szCs w:val="28"/>
        </w:rPr>
        <w:t xml:space="preserve">Приложение </w:t>
      </w:r>
    </w:p>
    <w:p w:rsidR="007C262C" w:rsidRPr="00790E00" w:rsidRDefault="007C262C" w:rsidP="007C262C">
      <w:pPr>
        <w:shd w:val="clear" w:color="auto" w:fill="FFFFFF"/>
        <w:ind w:left="4956"/>
        <w:jc w:val="right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t>к  Постановлению администрации</w:t>
      </w:r>
    </w:p>
    <w:p w:rsidR="007C262C" w:rsidRPr="00790E00" w:rsidRDefault="004A7DD8" w:rsidP="004A7DD8">
      <w:pPr>
        <w:shd w:val="clear" w:color="auto" w:fill="FFFFFF"/>
        <w:rPr>
          <w:bCs/>
          <w:i/>
          <w:spacing w:val="-2"/>
          <w:szCs w:val="28"/>
        </w:rPr>
      </w:pPr>
      <w:r w:rsidRPr="00790E00">
        <w:rPr>
          <w:bCs/>
          <w:i/>
          <w:spacing w:val="-2"/>
          <w:szCs w:val="28"/>
        </w:rPr>
        <w:lastRenderedPageBreak/>
        <w:t xml:space="preserve">                                                                                       </w:t>
      </w:r>
      <w:r w:rsidR="007C262C" w:rsidRPr="00790E00">
        <w:rPr>
          <w:bCs/>
          <w:i/>
          <w:spacing w:val="-2"/>
          <w:szCs w:val="28"/>
        </w:rPr>
        <w:t>Нижнеилимского муниципального района</w:t>
      </w:r>
    </w:p>
    <w:p w:rsidR="007C262C" w:rsidRPr="001C4B98" w:rsidRDefault="001C4B98" w:rsidP="007C262C">
      <w:pPr>
        <w:autoSpaceDE w:val="0"/>
        <w:autoSpaceDN w:val="0"/>
        <w:adjustRightInd w:val="0"/>
        <w:ind w:left="4956"/>
        <w:jc w:val="right"/>
        <w:rPr>
          <w:i/>
          <w:caps/>
          <w:szCs w:val="24"/>
          <w:u w:val="single"/>
        </w:rPr>
      </w:pPr>
      <w:r w:rsidRPr="001C4B98">
        <w:rPr>
          <w:bCs/>
          <w:i/>
          <w:spacing w:val="-6"/>
          <w:szCs w:val="28"/>
          <w:u w:val="single"/>
        </w:rPr>
        <w:t>от «24</w:t>
      </w:r>
      <w:r w:rsidR="007C262C" w:rsidRPr="001C4B98">
        <w:rPr>
          <w:bCs/>
          <w:i/>
          <w:spacing w:val="-6"/>
          <w:szCs w:val="28"/>
          <w:u w:val="single"/>
        </w:rPr>
        <w:t>»</w:t>
      </w:r>
      <w:r w:rsidRPr="001C4B98">
        <w:rPr>
          <w:bCs/>
          <w:i/>
          <w:spacing w:val="-6"/>
          <w:szCs w:val="28"/>
          <w:u w:val="single"/>
        </w:rPr>
        <w:t xml:space="preserve"> 11</w:t>
      </w:r>
      <w:r w:rsidR="007C262C" w:rsidRPr="001C4B98">
        <w:rPr>
          <w:bCs/>
          <w:i/>
          <w:spacing w:val="-6"/>
          <w:szCs w:val="28"/>
          <w:u w:val="single"/>
        </w:rPr>
        <w:t>_201</w:t>
      </w:r>
      <w:r w:rsidR="00250DC4" w:rsidRPr="001C4B98">
        <w:rPr>
          <w:bCs/>
          <w:i/>
          <w:spacing w:val="-6"/>
          <w:szCs w:val="28"/>
          <w:u w:val="single"/>
        </w:rPr>
        <w:t>7</w:t>
      </w:r>
      <w:r w:rsidR="007C262C" w:rsidRPr="001C4B98">
        <w:rPr>
          <w:bCs/>
          <w:i/>
          <w:spacing w:val="-6"/>
          <w:szCs w:val="28"/>
          <w:u w:val="single"/>
        </w:rPr>
        <w:t xml:space="preserve"> г. </w:t>
      </w:r>
      <w:r w:rsidR="007C262C" w:rsidRPr="001C4B98">
        <w:rPr>
          <w:bCs/>
          <w:i/>
          <w:szCs w:val="28"/>
          <w:u w:val="single"/>
        </w:rPr>
        <w:t xml:space="preserve"> №</w:t>
      </w:r>
      <w:r w:rsidRPr="001C4B98">
        <w:rPr>
          <w:bCs/>
          <w:i/>
          <w:szCs w:val="28"/>
          <w:u w:val="single"/>
        </w:rPr>
        <w:t>945</w:t>
      </w:r>
      <w:r w:rsidR="007C262C" w:rsidRPr="001C4B98">
        <w:rPr>
          <w:bCs/>
          <w:i/>
          <w:szCs w:val="28"/>
          <w:u w:val="single"/>
        </w:rPr>
        <w:t>_</w:t>
      </w:r>
    </w:p>
    <w:p w:rsidR="007C262C" w:rsidRDefault="007C262C" w:rsidP="007C262C">
      <w:pPr>
        <w:autoSpaceDE w:val="0"/>
        <w:autoSpaceDN w:val="0"/>
        <w:adjustRightInd w:val="0"/>
        <w:jc w:val="right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</w:p>
    <w:p w:rsidR="007C262C" w:rsidRDefault="007C262C" w:rsidP="007C262C">
      <w:pPr>
        <w:autoSpaceDE w:val="0"/>
        <w:autoSpaceDN w:val="0"/>
        <w:adjustRightInd w:val="0"/>
        <w:jc w:val="center"/>
        <w:rPr>
          <w:caps/>
          <w:szCs w:val="24"/>
        </w:rPr>
      </w:pPr>
      <w:r>
        <w:rPr>
          <w:caps/>
          <w:szCs w:val="24"/>
        </w:rPr>
        <w:t>Административный</w:t>
      </w:r>
      <w:r w:rsidRPr="00B615A8">
        <w:rPr>
          <w:caps/>
          <w:szCs w:val="24"/>
        </w:rPr>
        <w:t xml:space="preserve"> регламент</w:t>
      </w:r>
    </w:p>
    <w:p w:rsidR="007C262C" w:rsidRDefault="007C262C" w:rsidP="007C262C">
      <w:pPr>
        <w:jc w:val="center"/>
        <w:rPr>
          <w:caps/>
          <w:szCs w:val="24"/>
        </w:rPr>
      </w:pPr>
      <w:r w:rsidRPr="00B615A8">
        <w:rPr>
          <w:caps/>
          <w:szCs w:val="24"/>
        </w:rPr>
        <w:t>по предоставлению муниципальной услуги</w:t>
      </w:r>
    </w:p>
    <w:p w:rsidR="00250DC4" w:rsidRDefault="00250DC4" w:rsidP="00250DC4">
      <w:pPr>
        <w:jc w:val="center"/>
        <w:rPr>
          <w:b/>
          <w:sz w:val="28"/>
          <w:szCs w:val="24"/>
        </w:rPr>
      </w:pPr>
      <w:r w:rsidRPr="00790E00">
        <w:rPr>
          <w:b/>
          <w:sz w:val="28"/>
          <w:szCs w:val="24"/>
        </w:rPr>
        <w:t>«</w:t>
      </w:r>
      <w:r w:rsidR="00790E00" w:rsidRPr="00790E00">
        <w:rPr>
          <w:rFonts w:eastAsia="Calibri"/>
          <w:b/>
          <w:sz w:val="28"/>
          <w:szCs w:val="28"/>
          <w:lang w:eastAsia="en-US"/>
        </w:rPr>
        <w:t>Организация и проведение культурно-массовых мероприятий</w:t>
      </w:r>
      <w:r w:rsidRPr="00790E00">
        <w:rPr>
          <w:b/>
          <w:sz w:val="28"/>
          <w:szCs w:val="24"/>
        </w:rPr>
        <w:t>»</w:t>
      </w:r>
    </w:p>
    <w:p w:rsidR="004014E1" w:rsidRPr="00790E00" w:rsidRDefault="004014E1" w:rsidP="00250DC4">
      <w:pPr>
        <w:jc w:val="center"/>
        <w:rPr>
          <w:b/>
          <w:sz w:val="28"/>
          <w:szCs w:val="24"/>
        </w:rPr>
      </w:pPr>
    </w:p>
    <w:p w:rsidR="007C262C" w:rsidRPr="004014E1" w:rsidRDefault="007C262C" w:rsidP="004014E1">
      <w:pPr>
        <w:jc w:val="center"/>
        <w:rPr>
          <w:b/>
          <w:sz w:val="28"/>
        </w:rPr>
      </w:pPr>
      <w:r w:rsidRPr="004014E1">
        <w:rPr>
          <w:b/>
          <w:sz w:val="28"/>
        </w:rPr>
        <w:t>1. Общие положения</w:t>
      </w:r>
    </w:p>
    <w:p w:rsidR="007C262C" w:rsidRPr="00250DC4" w:rsidRDefault="007C262C" w:rsidP="007C262C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1.1. Целью разработки административного регламента по предоставлению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DA2C8D">
        <w:rPr>
          <w:sz w:val="28"/>
          <w:szCs w:val="28"/>
        </w:rPr>
        <w:t xml:space="preserve">(далее - Регламент) является повышение качества предоставления и доступности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>
        <w:rPr>
          <w:sz w:val="28"/>
          <w:szCs w:val="24"/>
        </w:rPr>
        <w:t xml:space="preserve"> </w:t>
      </w:r>
      <w:r w:rsidRPr="00342F2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342F24">
        <w:rPr>
          <w:sz w:val="28"/>
          <w:szCs w:val="28"/>
        </w:rPr>
        <w:t xml:space="preserve">униципальном </w:t>
      </w:r>
      <w:r>
        <w:rPr>
          <w:sz w:val="28"/>
          <w:szCs w:val="28"/>
        </w:rPr>
        <w:t xml:space="preserve">бюджетном </w:t>
      </w:r>
      <w:r w:rsidRPr="00342F24">
        <w:rPr>
          <w:sz w:val="28"/>
          <w:szCs w:val="28"/>
        </w:rPr>
        <w:t xml:space="preserve"> учреждении </w:t>
      </w:r>
      <w:r w:rsidR="00790E00">
        <w:rPr>
          <w:sz w:val="28"/>
          <w:szCs w:val="28"/>
        </w:rPr>
        <w:t>культуры «Районный Дом культуры «Горняк»</w:t>
      </w:r>
      <w:r w:rsidRPr="00342F24">
        <w:rPr>
          <w:sz w:val="28"/>
          <w:szCs w:val="28"/>
        </w:rPr>
        <w:t xml:space="preserve"> (далее –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>).</w:t>
      </w:r>
    </w:p>
    <w:p w:rsidR="007C262C" w:rsidRPr="00342F24" w:rsidRDefault="007C262C" w:rsidP="00790E00">
      <w:pPr>
        <w:ind w:firstLine="708"/>
        <w:jc w:val="both"/>
        <w:rPr>
          <w:sz w:val="28"/>
          <w:szCs w:val="28"/>
        </w:rPr>
      </w:pPr>
      <w:r w:rsidRPr="00342F24">
        <w:rPr>
          <w:sz w:val="28"/>
          <w:szCs w:val="28"/>
        </w:rPr>
        <w:t xml:space="preserve">Настоящим Регламентом устанавливаются порядок, требования к срокам размещения информации и последовательность административных процедур и административных действий </w:t>
      </w:r>
      <w:r w:rsidR="00790E00">
        <w:rPr>
          <w:sz w:val="28"/>
          <w:szCs w:val="28"/>
        </w:rPr>
        <w:t>МБУК РДК «Горняк»</w:t>
      </w:r>
      <w:r w:rsidRPr="00342F24">
        <w:rPr>
          <w:sz w:val="28"/>
          <w:szCs w:val="28"/>
        </w:rPr>
        <w:t xml:space="preserve"> при исполнении муниципальной услуги </w:t>
      </w:r>
      <w:r w:rsidR="00250DC4" w:rsidRPr="00250DC4">
        <w:rPr>
          <w:sz w:val="28"/>
          <w:szCs w:val="24"/>
        </w:rPr>
        <w:t>«</w:t>
      </w:r>
      <w:r w:rsidR="00790E00">
        <w:rPr>
          <w:rFonts w:eastAsia="Calibri"/>
          <w:sz w:val="28"/>
          <w:szCs w:val="28"/>
          <w:lang w:eastAsia="en-US"/>
        </w:rPr>
        <w:t>Организация и проведение культурно-массовых мероприятий</w:t>
      </w:r>
      <w:r w:rsidR="00250DC4" w:rsidRPr="00250DC4">
        <w:rPr>
          <w:sz w:val="28"/>
          <w:szCs w:val="24"/>
        </w:rPr>
        <w:t>»</w:t>
      </w:r>
      <w:r w:rsidR="00250DC4" w:rsidRPr="00342F24">
        <w:rPr>
          <w:sz w:val="28"/>
          <w:szCs w:val="28"/>
        </w:rPr>
        <w:t xml:space="preserve"> </w:t>
      </w:r>
      <w:r w:rsidRPr="00342F24">
        <w:rPr>
          <w:sz w:val="28"/>
          <w:szCs w:val="28"/>
        </w:rPr>
        <w:t xml:space="preserve">(далее – муниципальная услуга), а также порядок обжалования действий в ходе предоставления муниципальной услуги. </w:t>
      </w:r>
    </w:p>
    <w:p w:rsidR="00E85BD1" w:rsidRPr="00E85BD1" w:rsidRDefault="007C262C" w:rsidP="00E85BD1">
      <w:pPr>
        <w:jc w:val="both"/>
        <w:rPr>
          <w:sz w:val="28"/>
          <w:szCs w:val="24"/>
        </w:rPr>
      </w:pPr>
      <w:r w:rsidRPr="00342F24">
        <w:rPr>
          <w:sz w:val="28"/>
          <w:szCs w:val="28"/>
        </w:rPr>
        <w:t xml:space="preserve">1.2. </w:t>
      </w:r>
      <w:r w:rsidR="00E85BD1">
        <w:rPr>
          <w:sz w:val="28"/>
          <w:szCs w:val="28"/>
        </w:rPr>
        <w:t>МБУК РДК «Горняк»</w:t>
      </w:r>
      <w:r w:rsidR="00E85BD1" w:rsidRPr="00E85BD1">
        <w:rPr>
          <w:sz w:val="28"/>
          <w:szCs w:val="24"/>
        </w:rPr>
        <w:t xml:space="preserve"> пр</w:t>
      </w:r>
      <w:r w:rsidR="00E85BD1">
        <w:rPr>
          <w:sz w:val="28"/>
          <w:szCs w:val="24"/>
        </w:rPr>
        <w:t xml:space="preserve">и оказании муниципальной услуги </w:t>
      </w:r>
      <w:r w:rsidR="00E85BD1" w:rsidRPr="00E85BD1">
        <w:rPr>
          <w:sz w:val="28"/>
          <w:szCs w:val="24"/>
        </w:rPr>
        <w:t>взаимодействует с: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 xml:space="preserve">- </w:t>
      </w:r>
      <w:r>
        <w:rPr>
          <w:sz w:val="28"/>
          <w:szCs w:val="24"/>
        </w:rPr>
        <w:t>Отделом по культуре, спорту и делам молодёжи</w:t>
      </w:r>
      <w:r w:rsidRPr="00E85BD1">
        <w:rPr>
          <w:sz w:val="28"/>
          <w:szCs w:val="24"/>
        </w:rPr>
        <w:t xml:space="preserve"> администрации Нижнеилимского муниципального района;</w:t>
      </w:r>
    </w:p>
    <w:p w:rsidR="00E85BD1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r w:rsidRPr="00E85BD1">
        <w:rPr>
          <w:sz w:val="28"/>
          <w:szCs w:val="24"/>
        </w:rPr>
        <w:t>Главами поселений Нижнеилимского муниципального района;</w:t>
      </w:r>
    </w:p>
    <w:p w:rsidR="00790E00" w:rsidRPr="00E85BD1" w:rsidRDefault="00E85BD1" w:rsidP="00E85BD1">
      <w:pPr>
        <w:ind w:firstLine="708"/>
        <w:jc w:val="both"/>
        <w:rPr>
          <w:sz w:val="28"/>
          <w:szCs w:val="24"/>
        </w:rPr>
      </w:pPr>
      <w:r w:rsidRPr="00E85BD1">
        <w:rPr>
          <w:sz w:val="28"/>
          <w:szCs w:val="24"/>
        </w:rPr>
        <w:t>- Организациями, учреждениями, общественными объединениями.</w:t>
      </w:r>
    </w:p>
    <w:p w:rsidR="007C262C" w:rsidRPr="00342F24" w:rsidRDefault="00790E00" w:rsidP="00790E00">
      <w:pPr>
        <w:tabs>
          <w:tab w:val="left" w:pos="550"/>
        </w:tabs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C262C" w:rsidRPr="00342F24">
        <w:rPr>
          <w:sz w:val="28"/>
          <w:szCs w:val="28"/>
        </w:rPr>
        <w:t xml:space="preserve">В настоящем Регламенте используются следующие понятия: 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Административное действие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предусмотренное настоящим регламентом действие должностного лица в рамках предоставления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Административная процедура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>– последовательность административных действий при предоставлении муниципальной услуги;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Заявитель</w:t>
      </w:r>
      <w:r>
        <w:rPr>
          <w:b/>
          <w:i/>
          <w:sz w:val="28"/>
          <w:szCs w:val="28"/>
        </w:rPr>
        <w:t xml:space="preserve"> </w:t>
      </w:r>
      <w:r w:rsidRPr="005778D6">
        <w:rPr>
          <w:sz w:val="28"/>
          <w:szCs w:val="28"/>
        </w:rPr>
        <w:t xml:space="preserve">– </w:t>
      </w:r>
      <w:r w:rsidRPr="005778D6">
        <w:rPr>
          <w:rFonts w:cs="Calibri"/>
          <w:sz w:val="28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</w:t>
      </w:r>
      <w:r>
        <w:rPr>
          <w:rFonts w:cs="Calibri"/>
          <w:sz w:val="28"/>
          <w:szCs w:val="28"/>
        </w:rPr>
        <w:t>Б</w:t>
      </w:r>
      <w:r w:rsidRPr="005778D6">
        <w:rPr>
          <w:rFonts w:cs="Calibri"/>
          <w:sz w:val="28"/>
          <w:szCs w:val="28"/>
        </w:rPr>
        <w:t>УК РДК «Горняк», с запросом о предоставлении государственной или муниципальной услуги, выраженным в устной, письменной или электронной форме</w:t>
      </w:r>
      <w:r w:rsidRPr="005778D6">
        <w:rPr>
          <w:sz w:val="28"/>
          <w:szCs w:val="28"/>
        </w:rPr>
        <w:t>;</w:t>
      </w:r>
    </w:p>
    <w:p w:rsidR="00251CCE" w:rsidRDefault="00251CCE" w:rsidP="00E85BD1">
      <w:pPr>
        <w:autoSpaceDE w:val="0"/>
        <w:autoSpaceDN w:val="0"/>
        <w:adjustRightInd w:val="0"/>
        <w:jc w:val="both"/>
        <w:rPr>
          <w:rFonts w:cs="Calibri"/>
          <w:b/>
          <w:i/>
          <w:sz w:val="28"/>
          <w:szCs w:val="28"/>
        </w:rPr>
      </w:pPr>
    </w:p>
    <w:p w:rsidR="00251CCE" w:rsidRDefault="00251CCE" w:rsidP="00E85BD1">
      <w:pPr>
        <w:autoSpaceDE w:val="0"/>
        <w:autoSpaceDN w:val="0"/>
        <w:adjustRightInd w:val="0"/>
        <w:jc w:val="both"/>
        <w:rPr>
          <w:rFonts w:cs="Calibri"/>
          <w:b/>
          <w:i/>
          <w:sz w:val="28"/>
          <w:szCs w:val="28"/>
        </w:rPr>
      </w:pPr>
    </w:p>
    <w:p w:rsidR="00E85BD1" w:rsidRDefault="00E85BD1" w:rsidP="00E85BD1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5778D6">
        <w:rPr>
          <w:rFonts w:cs="Calibri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778D6">
        <w:rPr>
          <w:rFonts w:cs="Calibri"/>
          <w:sz w:val="28"/>
          <w:szCs w:val="28"/>
        </w:rPr>
        <w:t xml:space="preserve"> (далее - </w:t>
      </w:r>
      <w:r w:rsidRPr="005778D6">
        <w:rPr>
          <w:rFonts w:cs="Calibri"/>
          <w:b/>
          <w:i/>
          <w:sz w:val="28"/>
          <w:szCs w:val="28"/>
        </w:rPr>
        <w:t>МФЦ</w:t>
      </w:r>
      <w:r w:rsidRPr="005778D6">
        <w:rPr>
          <w:rFonts w:cs="Calibri"/>
          <w:sz w:val="28"/>
          <w:szCs w:val="28"/>
        </w:rPr>
        <w:t xml:space="preserve">) - российская организация независимо от организационно-правовой формы, отвечающая требованиям, установленным настоящим Федеральным законом, и уполномоченная на </w:t>
      </w:r>
      <w:r w:rsidRPr="005778D6">
        <w:rPr>
          <w:rFonts w:cs="Calibri"/>
          <w:sz w:val="28"/>
          <w:szCs w:val="28"/>
        </w:rPr>
        <w:lastRenderedPageBreak/>
        <w:t>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773829" w:rsidRPr="00773829" w:rsidRDefault="00773829" w:rsidP="0077382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Муниципальная услуга – </w:t>
      </w:r>
      <w:r>
        <w:rPr>
          <w:sz w:val="28"/>
          <w:szCs w:val="28"/>
        </w:rPr>
        <w:t>предоставление физическим и/или юридическим лицам возможности участия в культурно-массовых мероприятиях по обслуживанию населения;</w:t>
      </w:r>
    </w:p>
    <w:p w:rsidR="00E85BD1" w:rsidRPr="00E85BD1" w:rsidRDefault="00E85BD1" w:rsidP="00E85BD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ОКСДМ </w:t>
      </w:r>
      <w:r w:rsidRPr="005778D6">
        <w:rPr>
          <w:sz w:val="28"/>
          <w:szCs w:val="28"/>
        </w:rPr>
        <w:t xml:space="preserve">– </w:t>
      </w:r>
      <w:r w:rsidR="00773829">
        <w:rPr>
          <w:sz w:val="28"/>
          <w:szCs w:val="28"/>
        </w:rPr>
        <w:t>Отдел</w:t>
      </w:r>
      <w:r w:rsidRPr="005778D6">
        <w:rPr>
          <w:sz w:val="28"/>
          <w:szCs w:val="28"/>
        </w:rPr>
        <w:t xml:space="preserve"> по ку</w:t>
      </w:r>
      <w:r w:rsidR="00773829">
        <w:rPr>
          <w:sz w:val="28"/>
          <w:szCs w:val="28"/>
        </w:rPr>
        <w:t>льтуре, спорту и делам молодёжи</w:t>
      </w:r>
      <w:r w:rsidRPr="005778D6">
        <w:rPr>
          <w:sz w:val="28"/>
          <w:szCs w:val="28"/>
        </w:rPr>
        <w:t xml:space="preserve"> администрации Нижнеилимского муниципального района;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Отделы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досуговый, художественный и методический отделы МУК РДК «Горняк», ответственные за подготовку и проведение культурно-досуговых мероприятий.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 xml:space="preserve">Культурно-досуговые мероприятия </w:t>
      </w:r>
      <w:r w:rsidRPr="005778D6">
        <w:rPr>
          <w:sz w:val="28"/>
          <w:szCs w:val="28"/>
        </w:rPr>
        <w:t>– конечный продукт деятельности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«Горняк», выраженный в различных  формах и жанрах: концерт, спектакль, театрализованное представление, праздник и т.д.;</w:t>
      </w:r>
    </w:p>
    <w:p w:rsidR="00E85BD1" w:rsidRPr="005778D6" w:rsidRDefault="00E85BD1" w:rsidP="00E85BD1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Сотрудник М</w:t>
      </w:r>
      <w:r w:rsidR="00773829">
        <w:rPr>
          <w:b/>
          <w:i/>
          <w:sz w:val="28"/>
          <w:szCs w:val="28"/>
        </w:rPr>
        <w:t>Б</w:t>
      </w:r>
      <w:r w:rsidRPr="005778D6">
        <w:rPr>
          <w:b/>
          <w:i/>
          <w:sz w:val="28"/>
          <w:szCs w:val="28"/>
        </w:rPr>
        <w:t>УК РДК «Горняк»</w:t>
      </w:r>
      <w:r w:rsidRPr="005778D6">
        <w:rPr>
          <w:sz w:val="28"/>
          <w:szCs w:val="28"/>
        </w:rPr>
        <w:t xml:space="preserve"> - штатный работник М</w:t>
      </w:r>
      <w:r w:rsidR="00773829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«Горняк»;</w:t>
      </w:r>
    </w:p>
    <w:p w:rsidR="007C262C" w:rsidRDefault="00E85BD1" w:rsidP="00773829">
      <w:pPr>
        <w:jc w:val="both"/>
        <w:rPr>
          <w:sz w:val="28"/>
          <w:szCs w:val="28"/>
        </w:rPr>
      </w:pPr>
      <w:r w:rsidRPr="005778D6">
        <w:rPr>
          <w:b/>
          <w:i/>
          <w:sz w:val="28"/>
          <w:szCs w:val="28"/>
        </w:rPr>
        <w:t>СМИ</w:t>
      </w:r>
      <w:r w:rsidRPr="005778D6">
        <w:rPr>
          <w:sz w:val="28"/>
          <w:szCs w:val="28"/>
        </w:rPr>
        <w:t xml:space="preserve"> – средства массовой информации.</w:t>
      </w:r>
    </w:p>
    <w:p w:rsidR="00773829" w:rsidRPr="00342F24" w:rsidRDefault="00773829" w:rsidP="00773829">
      <w:pPr>
        <w:jc w:val="both"/>
        <w:rPr>
          <w:sz w:val="28"/>
          <w:szCs w:val="28"/>
        </w:rPr>
      </w:pPr>
    </w:p>
    <w:p w:rsidR="007C262C" w:rsidRPr="004014E1" w:rsidRDefault="007C262C" w:rsidP="004014E1">
      <w:pPr>
        <w:tabs>
          <w:tab w:val="left" w:pos="550"/>
        </w:tabs>
        <w:contextualSpacing/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2. Стандарт предоставления муниципальной услуги.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2.1. Заявителями на получение муниципальной услуги являются: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- физические лица: любой житель или гость Нижнеилимского района вне зависимости от пола, возраста, национальности, религиозных убеждений, места жительства и места регистрации;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-  юридические лица.</w:t>
      </w:r>
    </w:p>
    <w:p w:rsidR="00773829" w:rsidRPr="005778D6" w:rsidRDefault="00773829" w:rsidP="00773829">
      <w:pPr>
        <w:rPr>
          <w:sz w:val="28"/>
          <w:szCs w:val="28"/>
        </w:rPr>
      </w:pPr>
      <w:r w:rsidRPr="005778D6">
        <w:rPr>
          <w:sz w:val="28"/>
          <w:szCs w:val="28"/>
        </w:rPr>
        <w:t>2.2. Конечными результатами предоставления муниципальной услуги являются:</w:t>
      </w:r>
    </w:p>
    <w:p w:rsidR="00773829" w:rsidRPr="005778D6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Организация и проведение культурно-</w:t>
      </w:r>
      <w:r w:rsidR="0031428D">
        <w:rPr>
          <w:sz w:val="28"/>
          <w:szCs w:val="28"/>
        </w:rPr>
        <w:t>массовых</w:t>
      </w:r>
      <w:r w:rsidRPr="005778D6">
        <w:rPr>
          <w:sz w:val="28"/>
          <w:szCs w:val="28"/>
        </w:rPr>
        <w:t xml:space="preserve"> мероприятий, удовлетворение потребности населения в сфере организации культурного досуга;</w:t>
      </w:r>
    </w:p>
    <w:p w:rsidR="00773829" w:rsidRDefault="00773829" w:rsidP="00773829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Отказ в организации и проведении культурно-</w:t>
      </w:r>
      <w:r w:rsidR="0031428D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53829" w:rsidRDefault="00B53829" w:rsidP="00B53829">
      <w:pPr>
        <w:rPr>
          <w:sz w:val="28"/>
          <w:szCs w:val="28"/>
        </w:rPr>
      </w:pPr>
      <w:r w:rsidRPr="00B53829">
        <w:rPr>
          <w:sz w:val="28"/>
          <w:szCs w:val="28"/>
        </w:rPr>
        <w:t xml:space="preserve">2.3. Муниципальная услуга предоставляется Муниципальным </w:t>
      </w:r>
      <w:r>
        <w:rPr>
          <w:sz w:val="28"/>
          <w:szCs w:val="28"/>
        </w:rPr>
        <w:t xml:space="preserve">бюджетным </w:t>
      </w:r>
      <w:r w:rsidRPr="00B53829">
        <w:rPr>
          <w:sz w:val="28"/>
          <w:szCs w:val="28"/>
        </w:rPr>
        <w:t xml:space="preserve">учреждением культуры «Районный Дом культуры «Горняк». 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2.4. Правовые основания для предоставления муниципальной услуги.</w:t>
      </w:r>
    </w:p>
    <w:p w:rsidR="00B53829" w:rsidRPr="005778D6" w:rsidRDefault="00B53829" w:rsidP="00B53829">
      <w:pPr>
        <w:rPr>
          <w:sz w:val="28"/>
          <w:szCs w:val="28"/>
        </w:rPr>
      </w:pPr>
      <w:r w:rsidRPr="005778D6">
        <w:rPr>
          <w:sz w:val="28"/>
          <w:szCs w:val="28"/>
        </w:rPr>
        <w:t>Муниципальная услуга предоставляется в соответствии с: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Конституцией Российской Федерации,ст.44;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Гражданский кодекс Российской Федерации, часть 4;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Бюджетный кодекс Российской Федерации, статья  69.2;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Налоговый кодекс Российской Федерации (часть первая);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Законом Российской Федерации от 09.10.1992 г. № 3612-1 «Основы Законодательства Российской Федерации о культуре»;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 закон от 07.02.1992 г. №2300-1 «О защите прав потребителей»;</w:t>
      </w:r>
    </w:p>
    <w:p w:rsidR="00251CCE" w:rsidRPr="00BC049E" w:rsidRDefault="00251CCE" w:rsidP="00251CCE">
      <w:pPr>
        <w:pStyle w:val="ae"/>
        <w:ind w:left="360"/>
        <w:jc w:val="both"/>
        <w:rPr>
          <w:sz w:val="28"/>
          <w:szCs w:val="28"/>
        </w:rPr>
      </w:pP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B53829" w:rsidRPr="00BC049E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02.05.2006 г. № 59-ФЗ «О порядке рассмотрения обращений граждан Российской Федерации»;</w:t>
      </w:r>
    </w:p>
    <w:p w:rsidR="00B53829" w:rsidRPr="005778D6" w:rsidRDefault="00BC049E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BC049E">
        <w:rPr>
          <w:sz w:val="28"/>
          <w:szCs w:val="28"/>
        </w:rPr>
        <w:t>Федеральным законом от 01.12.2014 № 419-ФЗ</w:t>
      </w:r>
      <w:r w:rsidRPr="00822270">
        <w:rPr>
          <w:sz w:val="28"/>
          <w:szCs w:val="28"/>
        </w:rPr>
        <w:t xml:space="preserve">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Федеральный закон Российской Федерации от 21.12.1994 № 69-ФЗ  «О пожарной безопасности»;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rFonts w:eastAsia="Calibri"/>
          <w:sz w:val="28"/>
          <w:szCs w:val="28"/>
        </w:rPr>
        <w:t xml:space="preserve">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 </w:t>
      </w:r>
    </w:p>
    <w:p w:rsidR="00B53829" w:rsidRPr="005778D6" w:rsidRDefault="00B53829" w:rsidP="00B53829">
      <w:pPr>
        <w:pStyle w:val="ae"/>
        <w:numPr>
          <w:ilvl w:val="0"/>
          <w:numId w:val="18"/>
        </w:numPr>
        <w:jc w:val="both"/>
        <w:rPr>
          <w:rFonts w:eastAsia="Calibri"/>
          <w:sz w:val="28"/>
          <w:szCs w:val="28"/>
        </w:rPr>
      </w:pPr>
      <w:r w:rsidRPr="005778D6">
        <w:rPr>
          <w:rFonts w:eastAsia="Calibri"/>
          <w:sz w:val="28"/>
          <w:szCs w:val="28"/>
        </w:rPr>
        <w:t>Указа Президента РФ от 07 мая 2012 года № 597 "О мерах по реализации государственной социальной политики";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муниципального образования «Нижнеилимский район»;</w:t>
      </w:r>
    </w:p>
    <w:p w:rsidR="002B14E6" w:rsidRPr="005778D6" w:rsidRDefault="002B14E6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Нижнеилимского муниципального района от 16.02.2012г.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</w:t>
      </w:r>
    </w:p>
    <w:p w:rsidR="00B53829" w:rsidRDefault="00B53829" w:rsidP="00B53829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Уставом М</w:t>
      </w:r>
      <w:r w:rsidR="00BC049E">
        <w:rPr>
          <w:sz w:val="28"/>
          <w:szCs w:val="28"/>
        </w:rPr>
        <w:t>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BC049E">
        <w:rPr>
          <w:sz w:val="28"/>
          <w:szCs w:val="28"/>
        </w:rPr>
        <w:t xml:space="preserve">2.5. </w:t>
      </w:r>
      <w:r w:rsidRPr="009518D1">
        <w:rPr>
          <w:sz w:val="28"/>
          <w:szCs w:val="28"/>
        </w:rPr>
        <w:t>Срок предоставления муниципальной услуги.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Муниципальная услуга предоставляется МБУК РДК «Горняк» постоянно в течение года. Мероприятия проводятся согласно перспективным и месячным планам МБУК РДК «Горняк» и его отделов</w:t>
      </w:r>
      <w:r w:rsidR="00C57EC0">
        <w:rPr>
          <w:sz w:val="28"/>
          <w:szCs w:val="28"/>
        </w:rPr>
        <w:t>, в соответствии со сроками, установленными договором на проведение мероприятия или датой, указанной в билете</w:t>
      </w:r>
      <w:r w:rsidRPr="009518D1">
        <w:rPr>
          <w:sz w:val="28"/>
          <w:szCs w:val="28"/>
        </w:rPr>
        <w:t>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2.6. Для предоставления и получения муниципальной услуги, получатель муниципальной услуги обращается в администрацию МБУК РДК «Горняк» с заявлением: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устной форме;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В письменном виде (Приложение №2  «Форма письменного заявления»);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 электронной почте;</w:t>
      </w:r>
    </w:p>
    <w:p w:rsidR="00BC049E" w:rsidRPr="009518D1" w:rsidRDefault="00BC049E" w:rsidP="009518D1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Через МФЦ.</w:t>
      </w:r>
    </w:p>
    <w:p w:rsidR="00BC049E" w:rsidRPr="009518D1" w:rsidRDefault="00BC049E" w:rsidP="009518D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Pr="00951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9518D1">
        <w:rPr>
          <w:rFonts w:ascii="Times New Roman" w:hAnsi="Times New Roman" w:cs="Times New Roman"/>
          <w:sz w:val="28"/>
          <w:szCs w:val="28"/>
        </w:rPr>
        <w:t xml:space="preserve"> услуге, процедуре её предоставления представляется:</w:t>
      </w:r>
    </w:p>
    <w:p w:rsidR="00BC049E" w:rsidRPr="009518D1" w:rsidRDefault="00BC049E" w:rsidP="009518D1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непосредственно специалистами МБУК РДК «Горняк»;</w:t>
      </w:r>
    </w:p>
    <w:p w:rsidR="00251CCE" w:rsidRPr="00DE7877" w:rsidRDefault="00BC049E" w:rsidP="00DE7877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и электронного информирования; </w:t>
      </w:r>
    </w:p>
    <w:p w:rsidR="00BC049E" w:rsidRPr="009518D1" w:rsidRDefault="00BC049E" w:rsidP="009518D1">
      <w:pPr>
        <w:pStyle w:val="ConsPlusNormal"/>
        <w:widowControl/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8D1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помещениях МБУК РДК «Горняк».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2.7.1. Для получения информации о муниципальной услуге, процедуре предоставления муниципальной услуги заявители вправе обратиться в МБУК РДК «Горняк»:</w:t>
      </w:r>
    </w:p>
    <w:p w:rsidR="00BC049E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устной форме лично или по телефону к специалистам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, участвующим в предоставлении </w:t>
      </w:r>
      <w:r w:rsidRPr="009518D1">
        <w:rPr>
          <w:iCs/>
          <w:sz w:val="28"/>
          <w:szCs w:val="28"/>
        </w:rPr>
        <w:t>муниципальной</w:t>
      </w:r>
      <w:r w:rsidR="009D665D" w:rsidRPr="009518D1">
        <w:rPr>
          <w:sz w:val="28"/>
          <w:szCs w:val="28"/>
        </w:rPr>
        <w:t xml:space="preserve"> услуги;</w:t>
      </w:r>
    </w:p>
    <w:p w:rsidR="00BC049E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лично или почтой в адрес ОКСДМ и/или </w:t>
      </w:r>
      <w:r w:rsidR="009D665D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>;</w:t>
      </w:r>
    </w:p>
    <w:p w:rsidR="009D665D" w:rsidRPr="009518D1" w:rsidRDefault="00BC049E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в письменной форме по адресу электронной почты ОКСДМ </w:t>
      </w:r>
      <w:r w:rsidR="009D665D" w:rsidRPr="009518D1">
        <w:rPr>
          <w:b/>
          <w:sz w:val="28"/>
          <w:szCs w:val="28"/>
          <w:shd w:val="clear" w:color="auto" w:fill="FFFFFF"/>
        </w:rPr>
        <w:t>okcdm@mail.ru</w:t>
      </w:r>
      <w:r w:rsidR="009D665D" w:rsidRPr="009518D1">
        <w:rPr>
          <w:sz w:val="28"/>
          <w:szCs w:val="28"/>
        </w:rPr>
        <w:t xml:space="preserve"> </w:t>
      </w:r>
      <w:r w:rsidRPr="009518D1">
        <w:rPr>
          <w:sz w:val="28"/>
          <w:szCs w:val="28"/>
        </w:rPr>
        <w:t xml:space="preserve">и/или </w:t>
      </w:r>
      <w:r w:rsidR="009D665D" w:rsidRPr="009518D1">
        <w:rPr>
          <w:sz w:val="28"/>
          <w:szCs w:val="28"/>
        </w:rPr>
        <w:t xml:space="preserve">МБУК РДК «Горняк» </w:t>
      </w:r>
      <w:r w:rsidRPr="009518D1">
        <w:rPr>
          <w:sz w:val="28"/>
          <w:szCs w:val="28"/>
        </w:rPr>
        <w:t xml:space="preserve"> </w:t>
      </w:r>
      <w:r w:rsidRPr="009518D1">
        <w:rPr>
          <w:b/>
          <w:sz w:val="28"/>
          <w:szCs w:val="28"/>
        </w:rPr>
        <w:t xml:space="preserve">, </w:t>
      </w:r>
      <w:hyperlink r:id="rId8" w:history="1">
        <w:r w:rsidR="009D665D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D665D" w:rsidRPr="009518D1">
        <w:rPr>
          <w:color w:val="333333"/>
          <w:sz w:val="28"/>
          <w:szCs w:val="28"/>
          <w:shd w:val="clear" w:color="auto" w:fill="FFFFFF"/>
        </w:rPr>
        <w:t>;</w:t>
      </w:r>
    </w:p>
    <w:p w:rsidR="00BC049E" w:rsidRPr="009518D1" w:rsidRDefault="009D665D" w:rsidP="009518D1">
      <w:pPr>
        <w:pStyle w:val="ae"/>
        <w:numPr>
          <w:ilvl w:val="0"/>
          <w:numId w:val="26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в форме «одного окна» (</w:t>
      </w:r>
      <w:r w:rsidR="00BC049E" w:rsidRPr="009518D1">
        <w:rPr>
          <w:sz w:val="28"/>
          <w:szCs w:val="28"/>
        </w:rPr>
        <w:t>в том числе через МФЦ), в случае, если МФЦ создан на территории муниципального образования «Нижнеилимский район». В случае обращения заявителя с запросом об информации о муниципальной услуге в МФЦ, порядок и сроки приема и регистрации запроса определяются в соответствии с соглашением о взаимодействии, нормативно-правовыми актами, регламентом деятельности МФЦ.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2.7.2. Основными требованиями к информированию заявителей являются: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достоверность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чёткость в изложении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полнота информирования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наглядность предоставляемой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удобство и доступность получения информации о процедуре;</w:t>
      </w:r>
    </w:p>
    <w:p w:rsidR="00BC049E" w:rsidRPr="009518D1" w:rsidRDefault="00BC049E" w:rsidP="009518D1">
      <w:pPr>
        <w:pStyle w:val="ae"/>
        <w:numPr>
          <w:ilvl w:val="0"/>
          <w:numId w:val="21"/>
        </w:num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оперативность предоставления информации о процедуре.</w:t>
      </w:r>
    </w:p>
    <w:p w:rsidR="009D665D" w:rsidRPr="009518D1" w:rsidRDefault="00BC049E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2.7.3. </w:t>
      </w:r>
      <w:r w:rsidR="009D665D" w:rsidRPr="009518D1">
        <w:rPr>
          <w:sz w:val="28"/>
          <w:szCs w:val="28"/>
        </w:rPr>
        <w:t>Информирование пользователей проводится в двух формах: устной и письменной.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При ответах на телефонные звонки и обращения заявителей лично в приёмные часы специалисты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подробно в вежливой (корректной) форме информируют обратившихся по интересующим их вопросам.    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Устное информирование обратившегося лица осуществляется не более 15 минут.</w:t>
      </w:r>
    </w:p>
    <w:p w:rsidR="00251CCE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В случае  если  для  подготовки  ответа  требуется  продолжительное  время, специалист,   осуществляющий   устное  информирование,  предлагает   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направить обращение о предоставлении письменной информации по вопросам предоставления   </w:t>
      </w:r>
      <w:r w:rsidRPr="009518D1">
        <w:rPr>
          <w:iCs/>
          <w:sz w:val="28"/>
          <w:szCs w:val="28"/>
        </w:rPr>
        <w:t xml:space="preserve">муниципальной </w:t>
      </w:r>
      <w:r w:rsidRPr="009518D1">
        <w:rPr>
          <w:sz w:val="28"/>
          <w:szCs w:val="28"/>
        </w:rPr>
        <w:t xml:space="preserve"> услуги,  либо   назначает  другое  удобное для заинтересованного лица время для устного информирования.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Письменное информирование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Ответ на обращение даётся в течение 30 дней со дня регистрации письменного обращения в ОКСДМ и/или МБУК РДК «Горняк».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Специалисты ОКСДМ и/или МБУК РДК «Горняк», участвующие в предоставлении </w:t>
      </w:r>
      <w:r w:rsidRPr="009518D1">
        <w:rPr>
          <w:iCs/>
          <w:sz w:val="28"/>
          <w:szCs w:val="28"/>
        </w:rPr>
        <w:t>муниципальной</w:t>
      </w:r>
      <w:r w:rsidRPr="009518D1">
        <w:rPr>
          <w:sz w:val="28"/>
          <w:szCs w:val="28"/>
        </w:rPr>
        <w:t xml:space="preserve">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Письменный ответ на обращение, содержащий фамилию и номер телефона исполнителя, подписывается руководителем ОКСДМ и/или </w:t>
      </w:r>
      <w:r w:rsidR="009518D1" w:rsidRPr="009518D1">
        <w:rPr>
          <w:sz w:val="28"/>
          <w:szCs w:val="28"/>
        </w:rPr>
        <w:t>МБУК РДК «Горняк»</w:t>
      </w:r>
      <w:r w:rsidRPr="009518D1">
        <w:rPr>
          <w:sz w:val="28"/>
          <w:szCs w:val="28"/>
        </w:rPr>
        <w:t xml:space="preserve"> либо лицом его замещающим и направляется по почтовому адресу, указанному в обращении.</w:t>
      </w:r>
    </w:p>
    <w:p w:rsidR="009D665D" w:rsidRPr="009518D1" w:rsidRDefault="009D665D" w:rsidP="009518D1">
      <w:pPr>
        <w:widowControl w:val="0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В случае 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2.7.4. </w:t>
      </w:r>
      <w:r w:rsidR="009518D1" w:rsidRPr="009518D1">
        <w:rPr>
          <w:sz w:val="28"/>
          <w:szCs w:val="28"/>
        </w:rPr>
        <w:t>Информация о муниципальной услуге является открытой и общедоступной.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 Информация о местонахождении и графике работы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«Горняк».</w:t>
      </w:r>
    </w:p>
    <w:p w:rsidR="00BC049E" w:rsidRPr="009518D1" w:rsidRDefault="00BC049E" w:rsidP="009518D1">
      <w:pPr>
        <w:ind w:firstLine="708"/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Муниципальная услуга предоставляется по адресу: 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Российская Федерация, Иркутская область, Нижнеилимский район,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г.Железногорск – Илимский, квартал </w:t>
      </w:r>
      <w:r w:rsidR="009518D1" w:rsidRPr="009518D1">
        <w:rPr>
          <w:sz w:val="28"/>
          <w:szCs w:val="28"/>
        </w:rPr>
        <w:t>3</w:t>
      </w:r>
      <w:r w:rsidRPr="009518D1">
        <w:rPr>
          <w:sz w:val="28"/>
          <w:szCs w:val="28"/>
        </w:rPr>
        <w:t>, дом 15</w:t>
      </w:r>
      <w:r w:rsidR="009518D1" w:rsidRPr="009518D1">
        <w:rPr>
          <w:sz w:val="28"/>
          <w:szCs w:val="28"/>
        </w:rPr>
        <w:t>а</w:t>
      </w:r>
      <w:r w:rsidRPr="009518D1">
        <w:rPr>
          <w:sz w:val="28"/>
          <w:szCs w:val="28"/>
        </w:rPr>
        <w:t>,  М</w:t>
      </w:r>
      <w:r w:rsidR="009518D1" w:rsidRP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График работы: Понедельник – пятница: с 8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17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Перерыв на обед: с 13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до 14</w:t>
      </w:r>
      <w:r w:rsidRPr="009518D1">
        <w:rPr>
          <w:sz w:val="28"/>
          <w:szCs w:val="28"/>
          <w:u w:val="single"/>
          <w:vertAlign w:val="superscript"/>
        </w:rPr>
        <w:t>00</w:t>
      </w:r>
      <w:r w:rsidRPr="009518D1">
        <w:rPr>
          <w:sz w:val="28"/>
          <w:szCs w:val="28"/>
        </w:rPr>
        <w:t xml:space="preserve"> часов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Выходные дни: суббота, воскресенье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 xml:space="preserve">                             допускается работа в выходные и праздничные дни.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2.8.1. Справочные телефоны: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>УК РДК «Горняк» - (395 -66) 3-26-25</w:t>
      </w:r>
    </w:p>
    <w:p w:rsidR="00BC049E" w:rsidRPr="009518D1" w:rsidRDefault="00BC049E" w:rsidP="009518D1">
      <w:pPr>
        <w:jc w:val="both"/>
        <w:rPr>
          <w:sz w:val="28"/>
          <w:szCs w:val="28"/>
        </w:rPr>
      </w:pPr>
      <w:r w:rsidRPr="009518D1">
        <w:rPr>
          <w:sz w:val="28"/>
          <w:szCs w:val="28"/>
        </w:rPr>
        <w:t>2.8.2. Электронный адрес М</w:t>
      </w:r>
      <w:r w:rsidR="009518D1">
        <w:rPr>
          <w:sz w:val="28"/>
          <w:szCs w:val="28"/>
        </w:rPr>
        <w:t>Б</w:t>
      </w:r>
      <w:r w:rsidRPr="009518D1">
        <w:rPr>
          <w:sz w:val="28"/>
          <w:szCs w:val="28"/>
        </w:rPr>
        <w:t xml:space="preserve">УК РДК «Горняк» - </w:t>
      </w:r>
      <w:hyperlink r:id="rId9" w:history="1">
        <w:r w:rsidR="009518D1" w:rsidRPr="009518D1">
          <w:rPr>
            <w:rStyle w:val="aa"/>
            <w:b/>
            <w:sz w:val="28"/>
            <w:szCs w:val="28"/>
            <w:shd w:val="clear" w:color="auto" w:fill="FFFFFF"/>
          </w:rPr>
          <w:t>rdkgornyak@ya.ru</w:t>
        </w:r>
      </w:hyperlink>
      <w:r w:rsidR="009518D1">
        <w:rPr>
          <w:b/>
          <w:color w:val="333333"/>
          <w:sz w:val="28"/>
          <w:szCs w:val="28"/>
          <w:shd w:val="clear" w:color="auto" w:fill="FFFFFF"/>
        </w:rPr>
        <w:t>.</w:t>
      </w:r>
    </w:p>
    <w:p w:rsidR="00BC049E" w:rsidRPr="005778D6" w:rsidRDefault="00BC049E" w:rsidP="009518D1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2.9.Основаниями для отказа в предоставлении муниципальной услуги являются: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собственная инициатива получателя услуги (возврат билета, расторжение договора);</w:t>
      </w:r>
    </w:p>
    <w:p w:rsidR="00251CCE" w:rsidRPr="00DE7877" w:rsidRDefault="00BC049E" w:rsidP="00251CCE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билета, дающего право на получение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пакета документов, необходимого для оформления договора на проведение мероприятия;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несоответствие данных в пригласительном билете с данными документа, удостоверяющего личность;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свободных мест в зрительном зале;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технической возможности для оказания услуги;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отсутствие в учреждении специалистов требуемого профиля;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причинение ущерба оборудованию, либо помещениям учреждения;</w:t>
      </w:r>
    </w:p>
    <w:p w:rsidR="00BC049E" w:rsidRPr="005778D6" w:rsidRDefault="00BC049E" w:rsidP="009518D1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несоблюдение получателем услуги правил поведения в общественных местах, а именно: 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от получателя услуги исходит резкий неприятный запах, делающий невозможным его совместное пребывание рядом с другими получателями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на одежде получателя услуги присутствуют следы грязи, способные привести к порче (загрязнению) одежды других получателей услуги или имущества, используемого при оказании услуги;</w:t>
      </w:r>
    </w:p>
    <w:p w:rsidR="00BC049E" w:rsidRPr="005778D6" w:rsidRDefault="00BC049E" w:rsidP="009518D1">
      <w:pPr>
        <w:pStyle w:val="ae"/>
        <w:ind w:left="360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в том случае, если получатель услуги пытается пронести с собой на мероприятие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 предметы, способные помешать другим получателям услуги  или  проведению мероприятия.</w:t>
      </w:r>
    </w:p>
    <w:p w:rsidR="009518D1" w:rsidRPr="00822270" w:rsidRDefault="00BC049E" w:rsidP="009518D1">
      <w:pPr>
        <w:pStyle w:val="2"/>
        <w:ind w:left="0" w:firstLine="0"/>
        <w:contextualSpacing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2.10. </w:t>
      </w:r>
      <w:r w:rsidR="009518D1" w:rsidRPr="00822270">
        <w:rPr>
          <w:sz w:val="28"/>
          <w:szCs w:val="28"/>
        </w:rPr>
        <w:t>Перечень оснований для приостановления предоставления муниципальной услуги: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период болезни получателя услуги, а также преподавателей Учреждения;</w:t>
      </w:r>
    </w:p>
    <w:p w:rsidR="009518D1" w:rsidRPr="00822270" w:rsidRDefault="009518D1" w:rsidP="009518D1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22270">
        <w:rPr>
          <w:sz w:val="28"/>
          <w:szCs w:val="28"/>
        </w:rPr>
        <w:t>- на период карантина или прекращения занятий по</w:t>
      </w:r>
      <w:r>
        <w:rPr>
          <w:sz w:val="28"/>
          <w:szCs w:val="28"/>
        </w:rPr>
        <w:t xml:space="preserve"> погодно-климатическим условиям.</w:t>
      </w:r>
    </w:p>
    <w:p w:rsidR="00BC049E" w:rsidRPr="005778D6" w:rsidRDefault="00D47935" w:rsidP="00D4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BC049E" w:rsidRPr="005778D6">
        <w:rPr>
          <w:sz w:val="28"/>
          <w:szCs w:val="28"/>
        </w:rPr>
        <w:t>Муниципальная услуга предоставляется населению платно и бесплатно: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бесплатной основе (за счет бюджетного финансирования);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 платной основе (за счет средств получателей услуги).</w:t>
      </w:r>
    </w:p>
    <w:p w:rsidR="00BC049E" w:rsidRPr="00D47935" w:rsidRDefault="00BC049E" w:rsidP="00D47935">
      <w:pPr>
        <w:pStyle w:val="ab"/>
        <w:ind w:firstLine="708"/>
        <w:jc w:val="both"/>
        <w:rPr>
          <w:rFonts w:ascii="Times New Roman" w:hAnsi="Times New Roman"/>
          <w:spacing w:val="-13"/>
          <w:sz w:val="28"/>
          <w:szCs w:val="28"/>
        </w:rPr>
      </w:pPr>
      <w:r w:rsidRPr="00D47935">
        <w:rPr>
          <w:rFonts w:ascii="Times New Roman" w:hAnsi="Times New Roman"/>
          <w:sz w:val="28"/>
          <w:szCs w:val="28"/>
        </w:rPr>
        <w:t>Цена на оказание платной услуги устанавливается в соответствии с «</w:t>
      </w:r>
      <w:r w:rsidR="00D47935">
        <w:rPr>
          <w:rFonts w:ascii="Times New Roman" w:hAnsi="Times New Roman"/>
          <w:sz w:val="28"/>
          <w:szCs w:val="28"/>
        </w:rPr>
        <w:t xml:space="preserve">Прейскурантом цен платных услуг, планируемых оказывать Муниципальным бюджетным учреждением культуры </w:t>
      </w:r>
      <w:r w:rsidRPr="00D47935">
        <w:rPr>
          <w:rFonts w:ascii="Times New Roman" w:hAnsi="Times New Roman"/>
          <w:sz w:val="28"/>
          <w:szCs w:val="28"/>
        </w:rPr>
        <w:t xml:space="preserve">«Районный Дом культуры «Горняк», утвержденным Постановлением администрации Нижнеилимского муниципального района № </w:t>
      </w:r>
      <w:r w:rsidR="00D47935">
        <w:rPr>
          <w:rFonts w:ascii="Times New Roman" w:hAnsi="Times New Roman"/>
          <w:sz w:val="28"/>
          <w:szCs w:val="28"/>
        </w:rPr>
        <w:t>1198</w:t>
      </w:r>
      <w:r w:rsidRPr="00D47935">
        <w:rPr>
          <w:rFonts w:ascii="Times New Roman" w:hAnsi="Times New Roman"/>
          <w:sz w:val="28"/>
          <w:szCs w:val="28"/>
        </w:rPr>
        <w:t xml:space="preserve"> от «</w:t>
      </w:r>
      <w:r w:rsidR="00D47935">
        <w:rPr>
          <w:rFonts w:ascii="Times New Roman" w:hAnsi="Times New Roman"/>
          <w:sz w:val="28"/>
          <w:szCs w:val="28"/>
        </w:rPr>
        <w:t>20</w:t>
      </w:r>
      <w:r w:rsidRPr="00D47935">
        <w:rPr>
          <w:rFonts w:ascii="Times New Roman" w:hAnsi="Times New Roman"/>
          <w:sz w:val="28"/>
          <w:szCs w:val="28"/>
        </w:rPr>
        <w:t xml:space="preserve">» </w:t>
      </w:r>
      <w:r w:rsidR="00D47935">
        <w:rPr>
          <w:rFonts w:ascii="Times New Roman" w:hAnsi="Times New Roman"/>
          <w:sz w:val="28"/>
          <w:szCs w:val="28"/>
        </w:rPr>
        <w:t>декабря</w:t>
      </w:r>
      <w:r w:rsidRPr="00D47935">
        <w:rPr>
          <w:rFonts w:ascii="Times New Roman" w:hAnsi="Times New Roman"/>
          <w:sz w:val="28"/>
          <w:szCs w:val="28"/>
        </w:rPr>
        <w:t xml:space="preserve"> 201</w:t>
      </w:r>
      <w:r w:rsidR="00D47935">
        <w:rPr>
          <w:rFonts w:ascii="Times New Roman" w:hAnsi="Times New Roman"/>
          <w:sz w:val="28"/>
          <w:szCs w:val="28"/>
        </w:rPr>
        <w:t>6</w:t>
      </w:r>
      <w:r w:rsidRPr="00D47935">
        <w:rPr>
          <w:rFonts w:ascii="Times New Roman" w:hAnsi="Times New Roman"/>
          <w:sz w:val="28"/>
          <w:szCs w:val="28"/>
        </w:rPr>
        <w:t xml:space="preserve"> года.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Посещение мероприятия, проводящегося на платной основе, возможно только после заключения договора о проведении мероприятия или при наличии билета. Билеты на посещение платного мероприятия можно приобрести в кассе М</w:t>
      </w:r>
      <w:r w:rsidR="00D47935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«Горняк».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В билете должна быть указана следующая информация: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учреждения культуры, оказывающего услугу, ИНН, ОГРН;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серия, номер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цена билета;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название мероприятия;</w:t>
      </w:r>
    </w:p>
    <w:p w:rsidR="00BC049E" w:rsidRPr="005778D6" w:rsidRDefault="00BC049E" w:rsidP="00BC049E">
      <w:pPr>
        <w:rPr>
          <w:sz w:val="28"/>
          <w:szCs w:val="28"/>
        </w:rPr>
      </w:pPr>
      <w:r w:rsidRPr="005778D6">
        <w:rPr>
          <w:sz w:val="28"/>
          <w:szCs w:val="28"/>
        </w:rPr>
        <w:t>- линия отреза для контроля;</w:t>
      </w:r>
    </w:p>
    <w:p w:rsidR="00251CCE" w:rsidRDefault="00BC049E" w:rsidP="005F72BF">
      <w:pPr>
        <w:rPr>
          <w:sz w:val="28"/>
          <w:szCs w:val="28"/>
        </w:rPr>
      </w:pPr>
      <w:r w:rsidRPr="005778D6">
        <w:rPr>
          <w:sz w:val="28"/>
          <w:szCs w:val="28"/>
        </w:rPr>
        <w:t>- наименование типографии, где был отпечатан билет, тираж.</w:t>
      </w:r>
    </w:p>
    <w:p w:rsidR="00BC049E" w:rsidRPr="005778D6" w:rsidRDefault="00BC049E" w:rsidP="00D47935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 xml:space="preserve">Оплата за предоставленные платные услуги юридическим лицам производится путем перечисления денежных средств на </w:t>
      </w:r>
      <w:r w:rsidR="00D47935">
        <w:rPr>
          <w:sz w:val="28"/>
          <w:szCs w:val="28"/>
        </w:rPr>
        <w:t>лицевой счёт МБУК РДК «Горняк».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2</w:t>
      </w:r>
      <w:r w:rsidRPr="005778D6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Физические лица, получатели услуги имеют право доступа в М</w:t>
      </w:r>
      <w:r w:rsidR="00D74BA3"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 и право свободного выбора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мероприятия, в соответствии со своими потребностями и интересами, а так же с условиями проведения культурно-</w:t>
      </w:r>
      <w:r w:rsidR="00D74BA3">
        <w:rPr>
          <w:sz w:val="28"/>
          <w:szCs w:val="28"/>
        </w:rPr>
        <w:t>массового</w:t>
      </w:r>
      <w:r w:rsidRPr="005778D6">
        <w:rPr>
          <w:sz w:val="28"/>
          <w:szCs w:val="28"/>
        </w:rPr>
        <w:t xml:space="preserve"> мероприятия.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ожидания в очереди составляет не более 15 минут.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Срок регистрации обращения заявителя составляет: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От 5 до 15 минут – обращения в устной форме;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- 1 рабочий день – обращения в письменном виде или по электронной почте.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Для юридических лиц срок регистрации обращения заявителя о предоставлении муниципальной услуги составляет 1 рабочий день.</w:t>
      </w:r>
    </w:p>
    <w:p w:rsidR="00BC049E" w:rsidRPr="005778D6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3</w:t>
      </w:r>
      <w:r w:rsidRPr="005778D6">
        <w:rPr>
          <w:sz w:val="28"/>
          <w:szCs w:val="28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услуги.</w:t>
      </w:r>
    </w:p>
    <w:p w:rsidR="00BC049E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C049E" w:rsidRPr="005778D6">
        <w:rPr>
          <w:sz w:val="28"/>
          <w:szCs w:val="28"/>
        </w:rPr>
        <w:t>Здание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обеспечено средствами коммунально-бытового обслуживания, удобными подъездами и подходами, имеет электрическое освещение в вечернее и ночное время, а так же имеет запасные (пожарные) выходы и подъезд для производственных целей самого учреждения.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BC049E"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</w:t>
      </w:r>
      <w:r>
        <w:rPr>
          <w:sz w:val="28"/>
          <w:szCs w:val="28"/>
        </w:rPr>
        <w:t>ДК «Горняк» обеспечен</w:t>
      </w:r>
      <w:r w:rsidR="00BC049E" w:rsidRPr="005778D6">
        <w:rPr>
          <w:sz w:val="28"/>
          <w:szCs w:val="28"/>
        </w:rPr>
        <w:t xml:space="preserve"> санитарно-бытовыми и административно-хозяйственными помещениями, укомплектовано необходимой мебелью, техническими средствами и специальным оборудованием.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BC049E" w:rsidRPr="005778D6">
        <w:rPr>
          <w:sz w:val="28"/>
          <w:szCs w:val="28"/>
        </w:rPr>
        <w:t>Площадь помещений М</w:t>
      </w:r>
      <w:r>
        <w:rPr>
          <w:sz w:val="28"/>
          <w:szCs w:val="28"/>
        </w:rPr>
        <w:t>Б</w:t>
      </w:r>
      <w:r w:rsidR="00BC049E" w:rsidRPr="005778D6">
        <w:rPr>
          <w:sz w:val="28"/>
          <w:szCs w:val="28"/>
        </w:rPr>
        <w:t>УК РДК «Горняк» соответствует нормам, учитывающим требования рационального размещения необходимого оборудования, аппаратура, приборы используются строго по назначению, содержатся в технически исправном состоянии.</w:t>
      </w:r>
    </w:p>
    <w:p w:rsidR="00BC049E" w:rsidRPr="005778D6" w:rsidRDefault="00D74BA3" w:rsidP="00D7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 </w:t>
      </w:r>
      <w:r w:rsidR="00BC049E" w:rsidRPr="005778D6">
        <w:rPr>
          <w:sz w:val="28"/>
          <w:szCs w:val="28"/>
        </w:rPr>
        <w:t>Места ожидания и приёма заявителей оборудуются столами и стульями, обеспечиваются канцелярскими принадлежностями, информационными стендами, где размещается текстовая и наглядная информация о порядке предоставления муниципальной услуги.</w:t>
      </w:r>
    </w:p>
    <w:p w:rsidR="00BC049E" w:rsidRPr="005778D6" w:rsidRDefault="00A0468C" w:rsidP="00A04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="00BC049E" w:rsidRPr="005778D6">
        <w:rPr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C049E" w:rsidRPr="005778D6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информационными стендами;</w:t>
      </w:r>
    </w:p>
    <w:p w:rsidR="00BC049E" w:rsidRDefault="00BC049E" w:rsidP="00D74BA3">
      <w:pPr>
        <w:ind w:firstLine="708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- стульями и столами для возможности оформления документов.</w:t>
      </w:r>
    </w:p>
    <w:p w:rsidR="00F666B5" w:rsidRPr="00822270" w:rsidRDefault="00A0468C" w:rsidP="00F666B5">
      <w:pPr>
        <w:tabs>
          <w:tab w:val="left" w:pos="55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="00F666B5" w:rsidRPr="00822270">
        <w:rPr>
          <w:sz w:val="28"/>
          <w:szCs w:val="28"/>
        </w:rPr>
        <w:t>В целях обеспечения беспрепятственного доступа инвалидов к объектам,  предоставляющим  муниципальную услугу</w:t>
      </w:r>
      <w:r w:rsidR="00F666B5" w:rsidRPr="00822270">
        <w:rPr>
          <w:szCs w:val="24"/>
        </w:rPr>
        <w:t xml:space="preserve"> </w:t>
      </w:r>
      <w:r w:rsidR="00F666B5" w:rsidRPr="00822270">
        <w:rPr>
          <w:sz w:val="28"/>
          <w:szCs w:val="28"/>
        </w:rPr>
        <w:t>обеспечены:</w:t>
      </w:r>
    </w:p>
    <w:p w:rsidR="00251CCE" w:rsidRPr="00DE7877" w:rsidRDefault="00F666B5" w:rsidP="00251CCE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возможность беспрепятственного входа в МБУК РДК «Горняк» и выхода из него для инвалидов;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сопровождение инвалидов, имеющих стойкие расстройства функции зрения и</w:t>
      </w:r>
      <w:r>
        <w:rPr>
          <w:sz w:val="28"/>
          <w:szCs w:val="28"/>
        </w:rPr>
        <w:t xml:space="preserve"> самостоятельного передвижения;</w:t>
      </w:r>
    </w:p>
    <w:p w:rsidR="00F666B5" w:rsidRDefault="00F666B5" w:rsidP="00F666B5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A0468C" w:rsidRPr="00F666B5" w:rsidRDefault="00F666B5" w:rsidP="00A0468C">
      <w:pPr>
        <w:pStyle w:val="ae"/>
        <w:numPr>
          <w:ilvl w:val="0"/>
          <w:numId w:val="27"/>
        </w:numPr>
        <w:tabs>
          <w:tab w:val="left" w:pos="550"/>
        </w:tabs>
        <w:ind w:left="567"/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оказание работниками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BC049E" w:rsidRDefault="00BC049E" w:rsidP="00D74BA3">
      <w:pPr>
        <w:jc w:val="both"/>
        <w:rPr>
          <w:sz w:val="28"/>
          <w:szCs w:val="28"/>
        </w:rPr>
      </w:pPr>
      <w:r w:rsidRPr="005778D6">
        <w:rPr>
          <w:sz w:val="28"/>
          <w:szCs w:val="28"/>
        </w:rPr>
        <w:t>2.1</w:t>
      </w:r>
      <w:r w:rsidR="00D74BA3">
        <w:rPr>
          <w:sz w:val="28"/>
          <w:szCs w:val="28"/>
        </w:rPr>
        <w:t>4</w:t>
      </w:r>
      <w:r w:rsidRPr="005778D6">
        <w:rPr>
          <w:sz w:val="28"/>
          <w:szCs w:val="28"/>
        </w:rPr>
        <w:t xml:space="preserve">. Показатели доступности </w:t>
      </w:r>
      <w:r w:rsidR="00F666B5">
        <w:rPr>
          <w:sz w:val="28"/>
          <w:szCs w:val="28"/>
        </w:rPr>
        <w:t>муниципальной услуги: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доступность;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режим работы, удобный для заявителей; 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обеспечение населения информацией о работе образовательного учреждения и предоставляемых услугах – информационные и рекламные объявления в средствах массовой информации, размещение информации на официальном сайте </w:t>
      </w:r>
      <w:r w:rsidRPr="005778D6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5778D6">
        <w:rPr>
          <w:sz w:val="28"/>
          <w:szCs w:val="28"/>
        </w:rPr>
        <w:t>УК РДК «Горняк»</w:t>
      </w:r>
      <w:r w:rsidRPr="00F666B5"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28"/>
        </w:numPr>
        <w:jc w:val="both"/>
        <w:rPr>
          <w:sz w:val="28"/>
          <w:szCs w:val="28"/>
        </w:rPr>
      </w:pPr>
      <w:r w:rsidRPr="00F666B5">
        <w:rPr>
          <w:sz w:val="28"/>
          <w:szCs w:val="28"/>
        </w:rPr>
        <w:t>система пространственно-ориентирующей информации - наличие информационных стендов, указателей.</w:t>
      </w:r>
    </w:p>
    <w:p w:rsidR="00F666B5" w:rsidRDefault="00F666B5" w:rsidP="00F666B5">
      <w:pPr>
        <w:jc w:val="both"/>
        <w:rPr>
          <w:sz w:val="28"/>
          <w:szCs w:val="28"/>
        </w:rPr>
      </w:pPr>
      <w:r w:rsidRPr="00F666B5">
        <w:rPr>
          <w:sz w:val="28"/>
          <w:szCs w:val="28"/>
        </w:rPr>
        <w:t xml:space="preserve">2.15. </w:t>
      </w:r>
      <w:r w:rsidRPr="00F666B5">
        <w:rPr>
          <w:sz w:val="28"/>
          <w:szCs w:val="28"/>
        </w:rPr>
        <w:tab/>
        <w:t>Показатели качества</w:t>
      </w:r>
      <w:r>
        <w:rPr>
          <w:sz w:val="28"/>
          <w:szCs w:val="28"/>
        </w:rPr>
        <w:t xml:space="preserve"> муниципальной услуги</w:t>
      </w:r>
      <w:r w:rsidRPr="00F666B5">
        <w:rPr>
          <w:sz w:val="28"/>
          <w:szCs w:val="28"/>
        </w:rPr>
        <w:t>:</w:t>
      </w:r>
    </w:p>
    <w:p w:rsidR="00BC049E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охват населения услугами;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удовлетворённости услуг</w:t>
      </w:r>
      <w:r w:rsidR="005F4887">
        <w:rPr>
          <w:sz w:val="28"/>
          <w:szCs w:val="28"/>
        </w:rPr>
        <w:t>ой</w:t>
      </w:r>
      <w:r>
        <w:rPr>
          <w:sz w:val="28"/>
          <w:szCs w:val="28"/>
        </w:rPr>
        <w:t>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в СМИ;</w:t>
      </w:r>
    </w:p>
    <w:p w:rsidR="00F666B5" w:rsidRDefault="00F666B5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проведённых мероприятий;</w:t>
      </w:r>
    </w:p>
    <w:p w:rsid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доля КДУ, охваченных услугой;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изданных сборников методических рекомендаций;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отчётов, составленных по результатам работы;</w:t>
      </w:r>
    </w:p>
    <w:p w:rsidR="005F4887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разработанных программ;</w:t>
      </w:r>
    </w:p>
    <w:p w:rsidR="005F4887" w:rsidRPr="00F666B5" w:rsidRDefault="005F4887" w:rsidP="00F666B5">
      <w:pPr>
        <w:pStyle w:val="ae"/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специалистов, принявших участие в обучающих мер</w:t>
      </w:r>
      <w:r w:rsidR="00BF3105"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 w:rsidR="00BF3105">
        <w:rPr>
          <w:sz w:val="28"/>
          <w:szCs w:val="28"/>
        </w:rPr>
        <w:t>и</w:t>
      </w:r>
      <w:r>
        <w:rPr>
          <w:sz w:val="28"/>
          <w:szCs w:val="28"/>
        </w:rPr>
        <w:t>ятиях.</w:t>
      </w:r>
    </w:p>
    <w:p w:rsidR="000027F2" w:rsidRDefault="000027F2" w:rsidP="005F4887">
      <w:pPr>
        <w:tabs>
          <w:tab w:val="left" w:pos="709"/>
        </w:tabs>
        <w:rPr>
          <w:b/>
          <w:sz w:val="28"/>
          <w:szCs w:val="28"/>
        </w:rPr>
      </w:pPr>
    </w:p>
    <w:p w:rsidR="007C262C" w:rsidRPr="00342F24" w:rsidRDefault="007C262C" w:rsidP="007C262C">
      <w:pPr>
        <w:tabs>
          <w:tab w:val="left" w:pos="709"/>
        </w:tabs>
        <w:jc w:val="center"/>
        <w:rPr>
          <w:b/>
          <w:sz w:val="28"/>
          <w:szCs w:val="28"/>
        </w:rPr>
      </w:pPr>
      <w:r w:rsidRPr="00342F24">
        <w:rPr>
          <w:b/>
          <w:sz w:val="28"/>
          <w:szCs w:val="28"/>
        </w:rPr>
        <w:t>3. Состав, последовательность и сроки выполнения</w:t>
      </w:r>
    </w:p>
    <w:p w:rsidR="007C262C" w:rsidRPr="004014E1" w:rsidRDefault="007C262C" w:rsidP="004014E1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 w:rsidRPr="00342F24"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347C83" w:rsidRPr="00D742C3" w:rsidRDefault="007C262C" w:rsidP="00347C83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3.1.</w:t>
      </w:r>
      <w:r w:rsidRPr="00342F24">
        <w:rPr>
          <w:sz w:val="28"/>
          <w:szCs w:val="28"/>
        </w:rPr>
        <w:tab/>
      </w:r>
      <w:r w:rsidR="00347C83" w:rsidRPr="00D742C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Распространение информации о проведении культурно-</w:t>
      </w:r>
      <w:r>
        <w:rPr>
          <w:sz w:val="28"/>
          <w:szCs w:val="28"/>
        </w:rPr>
        <w:t>массового</w:t>
      </w:r>
      <w:r w:rsidRPr="00D742C3">
        <w:rPr>
          <w:sz w:val="28"/>
          <w:szCs w:val="28"/>
        </w:rPr>
        <w:t xml:space="preserve"> мероприятия и условиях участия в нем;</w:t>
      </w:r>
    </w:p>
    <w:p w:rsidR="00347C83" w:rsidRPr="00D742C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(физическое/юридическое лицо)</w:t>
      </w:r>
      <w:r w:rsidRPr="00D742C3">
        <w:rPr>
          <w:sz w:val="28"/>
          <w:szCs w:val="28"/>
        </w:rPr>
        <w:t>;</w:t>
      </w:r>
    </w:p>
    <w:p w:rsidR="00251CCE" w:rsidRPr="00DE7877" w:rsidRDefault="00347C83" w:rsidP="00251CCE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D742C3">
        <w:rPr>
          <w:sz w:val="28"/>
          <w:szCs w:val="28"/>
        </w:rPr>
        <w:t>Регистрация поступившего заявления;</w:t>
      </w:r>
    </w:p>
    <w:p w:rsid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принятие решения о проведении культурно-массового мероприятия либо об отказе заявителю;</w:t>
      </w:r>
    </w:p>
    <w:p w:rsidR="00347C83" w:rsidRPr="00347C83" w:rsidRDefault="00347C83" w:rsidP="00347C83">
      <w:pPr>
        <w:pStyle w:val="ae"/>
        <w:numPr>
          <w:ilvl w:val="0"/>
          <w:numId w:val="32"/>
        </w:numPr>
        <w:jc w:val="both"/>
        <w:rPr>
          <w:sz w:val="28"/>
          <w:szCs w:val="28"/>
        </w:rPr>
      </w:pPr>
      <w:r w:rsidRPr="00347C83">
        <w:rPr>
          <w:sz w:val="28"/>
          <w:szCs w:val="28"/>
        </w:rPr>
        <w:t>Проведение культурно-</w:t>
      </w:r>
      <w:r>
        <w:rPr>
          <w:sz w:val="28"/>
          <w:szCs w:val="28"/>
        </w:rPr>
        <w:t>массового</w:t>
      </w:r>
      <w:r w:rsidRPr="00347C83">
        <w:rPr>
          <w:sz w:val="28"/>
          <w:szCs w:val="28"/>
        </w:rPr>
        <w:t xml:space="preserve"> мероприятия.</w:t>
      </w:r>
    </w:p>
    <w:p w:rsidR="00BF3105" w:rsidRDefault="00347C83" w:rsidP="00BF3105">
      <w:pPr>
        <w:jc w:val="both"/>
        <w:rPr>
          <w:sz w:val="28"/>
          <w:szCs w:val="28"/>
        </w:rPr>
      </w:pPr>
      <w:r w:rsidRPr="00D742C3">
        <w:rPr>
          <w:sz w:val="28"/>
          <w:szCs w:val="28"/>
        </w:rPr>
        <w:t xml:space="preserve">3.2. Последовательность административных процедур, выполняемых при предоставлении муниципальной услуги, показаны на блок-схеме последовательности действий при предоставлении муниципальной услуги, согласно Приложению №1 к </w:t>
      </w:r>
      <w:r w:rsidR="00A65A97">
        <w:rPr>
          <w:sz w:val="28"/>
          <w:szCs w:val="28"/>
        </w:rPr>
        <w:t>А</w:t>
      </w:r>
      <w:r w:rsidRPr="00D742C3">
        <w:rPr>
          <w:sz w:val="28"/>
          <w:szCs w:val="28"/>
        </w:rPr>
        <w:t>дминистративному регламенту.</w:t>
      </w:r>
    </w:p>
    <w:p w:rsidR="007C262C" w:rsidRPr="00342F24" w:rsidRDefault="007C262C" w:rsidP="00BF3105">
      <w:pPr>
        <w:jc w:val="both"/>
        <w:rPr>
          <w:sz w:val="28"/>
          <w:szCs w:val="28"/>
        </w:rPr>
      </w:pPr>
      <w:r w:rsidRPr="00342F24">
        <w:rPr>
          <w:sz w:val="28"/>
          <w:szCs w:val="28"/>
        </w:rPr>
        <w:t>3.</w:t>
      </w:r>
      <w:r w:rsidR="00BF3105">
        <w:rPr>
          <w:sz w:val="28"/>
          <w:szCs w:val="28"/>
        </w:rPr>
        <w:t>3</w:t>
      </w:r>
      <w:r w:rsidRPr="00342F24">
        <w:rPr>
          <w:sz w:val="28"/>
          <w:szCs w:val="28"/>
        </w:rPr>
        <w:t>.</w:t>
      </w:r>
      <w:r w:rsidRPr="00342F24">
        <w:rPr>
          <w:sz w:val="28"/>
          <w:szCs w:val="28"/>
        </w:rPr>
        <w:tab/>
        <w:t>Описание административной процедуры «</w:t>
      </w:r>
      <w:r w:rsidR="00BF3105" w:rsidRPr="00D742C3">
        <w:rPr>
          <w:sz w:val="28"/>
          <w:szCs w:val="28"/>
        </w:rPr>
        <w:t>Распространение информации о проведении культурно-</w:t>
      </w:r>
      <w:r w:rsidR="00BF3105">
        <w:rPr>
          <w:sz w:val="28"/>
          <w:szCs w:val="28"/>
        </w:rPr>
        <w:t>массового</w:t>
      </w:r>
      <w:r w:rsidR="00BF3105" w:rsidRPr="00D742C3">
        <w:rPr>
          <w:sz w:val="28"/>
          <w:szCs w:val="28"/>
        </w:rPr>
        <w:t xml:space="preserve"> мероприятия и условиях участия в н</w:t>
      </w:r>
      <w:r w:rsidR="00BF3105">
        <w:rPr>
          <w:sz w:val="28"/>
          <w:szCs w:val="28"/>
        </w:rPr>
        <w:t>ё</w:t>
      </w:r>
      <w:r w:rsidR="00BF3105" w:rsidRPr="00D742C3">
        <w:rPr>
          <w:sz w:val="28"/>
          <w:szCs w:val="28"/>
        </w:rPr>
        <w:t>м</w:t>
      </w:r>
      <w:r w:rsidRPr="00342F24">
        <w:rPr>
          <w:sz w:val="28"/>
          <w:szCs w:val="28"/>
        </w:rPr>
        <w:t>».</w:t>
      </w:r>
    </w:p>
    <w:p w:rsidR="002C732E" w:rsidRDefault="007C262C" w:rsidP="002C732E">
      <w:pPr>
        <w:pStyle w:val="20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2F24">
        <w:rPr>
          <w:rFonts w:ascii="Times New Roman" w:hAnsi="Times New Roman"/>
          <w:sz w:val="28"/>
          <w:szCs w:val="28"/>
        </w:rPr>
        <w:t xml:space="preserve">        Ответственными за исполнение административной процедуры является заместитель директора по </w:t>
      </w:r>
      <w:r w:rsidR="00BF3105">
        <w:rPr>
          <w:rFonts w:ascii="Times New Roman" w:hAnsi="Times New Roman"/>
          <w:sz w:val="28"/>
          <w:szCs w:val="28"/>
        </w:rPr>
        <w:t>творческой деятельности</w:t>
      </w:r>
      <w:r w:rsidRPr="00342F24">
        <w:rPr>
          <w:rFonts w:ascii="Times New Roman" w:hAnsi="Times New Roman"/>
          <w:sz w:val="28"/>
          <w:szCs w:val="28"/>
        </w:rPr>
        <w:t xml:space="preserve"> </w:t>
      </w:r>
      <w:r w:rsidR="00BF3105">
        <w:rPr>
          <w:rFonts w:ascii="Times New Roman" w:hAnsi="Times New Roman"/>
          <w:sz w:val="28"/>
          <w:szCs w:val="28"/>
        </w:rPr>
        <w:t>МБУК РДК «Горняк» и специалист по техническим средствам и информационным технологиям досугового отдела МБУК РДК «Горняк»</w:t>
      </w:r>
      <w:r w:rsidRPr="00342F24">
        <w:rPr>
          <w:rFonts w:ascii="Times New Roman" w:hAnsi="Times New Roman"/>
          <w:sz w:val="28"/>
          <w:szCs w:val="28"/>
        </w:rPr>
        <w:t xml:space="preserve">. </w:t>
      </w:r>
      <w:r w:rsidR="00DE7877">
        <w:rPr>
          <w:rFonts w:ascii="Times New Roman" w:hAnsi="Times New Roman"/>
          <w:sz w:val="28"/>
          <w:szCs w:val="28"/>
        </w:rPr>
        <w:t>Специалисты</w:t>
      </w:r>
      <w:r w:rsidR="00BF3105" w:rsidRPr="00342F24">
        <w:rPr>
          <w:rFonts w:ascii="Times New Roman" w:hAnsi="Times New Roman"/>
          <w:sz w:val="28"/>
          <w:szCs w:val="28"/>
        </w:rPr>
        <w:t>, ответственн</w:t>
      </w:r>
      <w:r w:rsidR="00BF3105">
        <w:rPr>
          <w:rFonts w:ascii="Times New Roman" w:hAnsi="Times New Roman"/>
          <w:sz w:val="28"/>
          <w:szCs w:val="28"/>
        </w:rPr>
        <w:t>ы</w:t>
      </w:r>
      <w:r w:rsidR="00BF3105" w:rsidRPr="00342F24">
        <w:rPr>
          <w:rFonts w:ascii="Times New Roman" w:hAnsi="Times New Roman"/>
          <w:sz w:val="28"/>
          <w:szCs w:val="28"/>
        </w:rPr>
        <w:t>е за исполнение данного административного действия,</w:t>
      </w:r>
      <w:r w:rsidR="00BF3105">
        <w:rPr>
          <w:rFonts w:ascii="Times New Roman" w:hAnsi="Times New Roman"/>
          <w:sz w:val="28"/>
          <w:szCs w:val="28"/>
        </w:rPr>
        <w:t xml:space="preserve"> готовят анонс мероприятия в соответствии с перспективным планом работы МБУК РДК «Горняк» на текущий год</w:t>
      </w:r>
      <w:r w:rsidR="001463E0">
        <w:rPr>
          <w:rFonts w:ascii="Times New Roman" w:hAnsi="Times New Roman"/>
          <w:sz w:val="28"/>
          <w:szCs w:val="28"/>
        </w:rPr>
        <w:t xml:space="preserve"> либо на основании протокола проведения организационного комитета</w:t>
      </w:r>
      <w:r w:rsidR="00BF3105">
        <w:rPr>
          <w:rFonts w:ascii="Times New Roman" w:hAnsi="Times New Roman"/>
          <w:sz w:val="28"/>
          <w:szCs w:val="28"/>
        </w:rPr>
        <w:t>, разрабатывают проект афиши</w:t>
      </w:r>
      <w:r w:rsidR="002C732E">
        <w:rPr>
          <w:rFonts w:ascii="Times New Roman" w:hAnsi="Times New Roman"/>
          <w:sz w:val="28"/>
          <w:szCs w:val="28"/>
        </w:rPr>
        <w:t>, которая</w:t>
      </w:r>
      <w:r w:rsidR="00BF3105">
        <w:rPr>
          <w:rFonts w:ascii="Times New Roman" w:hAnsi="Times New Roman"/>
          <w:sz w:val="28"/>
          <w:szCs w:val="28"/>
        </w:rPr>
        <w:t xml:space="preserve"> размеща</w:t>
      </w:r>
      <w:r w:rsidR="002C732E">
        <w:rPr>
          <w:rFonts w:ascii="Times New Roman" w:hAnsi="Times New Roman"/>
          <w:sz w:val="28"/>
          <w:szCs w:val="28"/>
        </w:rPr>
        <w:t xml:space="preserve">ется в электронном виде на официальном сайте </w:t>
      </w:r>
      <w:r w:rsidR="00BF3105">
        <w:rPr>
          <w:rFonts w:ascii="Times New Roman" w:hAnsi="Times New Roman"/>
          <w:sz w:val="28"/>
          <w:szCs w:val="28"/>
        </w:rPr>
        <w:t xml:space="preserve"> </w:t>
      </w:r>
      <w:r w:rsidR="002C732E">
        <w:rPr>
          <w:rFonts w:ascii="Times New Roman" w:hAnsi="Times New Roman"/>
          <w:sz w:val="28"/>
          <w:szCs w:val="28"/>
        </w:rPr>
        <w:t>МБУК РДК «Горняк», а так же в официальных группах в социальных сетях. Кроме того, в местах, специально отведенных для размещения информации в городе, размещаются афиши мероприятия в печатном виде.</w:t>
      </w:r>
    </w:p>
    <w:p w:rsidR="001463E0" w:rsidRPr="001463E0" w:rsidRDefault="002C732E" w:rsidP="001463E0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463E0" w:rsidRPr="001463E0">
        <w:rPr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A65A97">
        <w:rPr>
          <w:sz w:val="28"/>
          <w:szCs w:val="28"/>
        </w:rPr>
        <w:t>обращение</w:t>
      </w:r>
      <w:r w:rsidR="001463E0" w:rsidRPr="001463E0">
        <w:rPr>
          <w:sz w:val="28"/>
          <w:szCs w:val="28"/>
        </w:rPr>
        <w:t xml:space="preserve"> заявителя (</w:t>
      </w:r>
      <w:r w:rsidR="00A65A97">
        <w:rPr>
          <w:color w:val="000000"/>
          <w:sz w:val="28"/>
          <w:szCs w:val="28"/>
        </w:rPr>
        <w:t>П</w:t>
      </w:r>
      <w:r w:rsidR="001463E0" w:rsidRPr="001463E0">
        <w:rPr>
          <w:color w:val="000000"/>
          <w:sz w:val="28"/>
          <w:szCs w:val="28"/>
        </w:rPr>
        <w:t xml:space="preserve">риложение </w:t>
      </w:r>
      <w:r w:rsidR="00A65A97">
        <w:rPr>
          <w:color w:val="000000"/>
          <w:sz w:val="28"/>
          <w:szCs w:val="28"/>
        </w:rPr>
        <w:t>№</w:t>
      </w:r>
      <w:r w:rsidR="001463E0" w:rsidRPr="001463E0">
        <w:rPr>
          <w:color w:val="000000"/>
          <w:sz w:val="28"/>
          <w:szCs w:val="28"/>
        </w:rPr>
        <w:t xml:space="preserve"> 2 к настоящему Административному регламенту)</w:t>
      </w:r>
      <w:r w:rsidR="001463E0" w:rsidRPr="001463E0">
        <w:rPr>
          <w:sz w:val="28"/>
          <w:szCs w:val="28"/>
        </w:rPr>
        <w:t>.</w:t>
      </w:r>
    </w:p>
    <w:p w:rsidR="001463E0" w:rsidRPr="001463E0" w:rsidRDefault="001463E0" w:rsidP="00A65A97">
      <w:pPr>
        <w:pStyle w:val="30"/>
        <w:spacing w:after="0"/>
        <w:ind w:left="0"/>
        <w:jc w:val="both"/>
        <w:rPr>
          <w:rFonts w:eastAsia="Arial Unicode MS"/>
          <w:bCs/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1</w:t>
      </w:r>
      <w:r w:rsidRPr="001463E0">
        <w:rPr>
          <w:sz w:val="28"/>
          <w:szCs w:val="28"/>
        </w:rPr>
        <w:t xml:space="preserve">. Заявление подается на имя </w:t>
      </w:r>
      <w:r w:rsidR="00A65A97">
        <w:rPr>
          <w:sz w:val="28"/>
          <w:szCs w:val="28"/>
        </w:rPr>
        <w:t>директора МБУК РДК «Горняк» или лица его заменяющего</w:t>
      </w:r>
      <w:r w:rsidRPr="001463E0">
        <w:rPr>
          <w:sz w:val="28"/>
          <w:szCs w:val="28"/>
        </w:rPr>
        <w:t>.</w:t>
      </w:r>
    </w:p>
    <w:p w:rsidR="001463E0" w:rsidRPr="001463E0" w:rsidRDefault="00A65A97" w:rsidP="00A65A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1463E0" w:rsidRPr="001463E0">
        <w:rPr>
          <w:sz w:val="28"/>
          <w:szCs w:val="28"/>
        </w:rPr>
        <w:t xml:space="preserve">Прием </w:t>
      </w:r>
      <w:r w:rsidR="001463E0" w:rsidRPr="001463E0">
        <w:rPr>
          <w:bCs/>
          <w:sz w:val="28"/>
          <w:szCs w:val="28"/>
        </w:rPr>
        <w:t>заявлений (обращений), необходимых для получения муниципальной услуги,</w:t>
      </w:r>
      <w:r w:rsidR="001463E0" w:rsidRPr="001463E0">
        <w:rPr>
          <w:sz w:val="28"/>
          <w:szCs w:val="28"/>
        </w:rPr>
        <w:t xml:space="preserve"> </w:t>
      </w:r>
      <w:r w:rsidR="001463E0" w:rsidRPr="001463E0">
        <w:rPr>
          <w:rFonts w:eastAsia="Arial Unicode MS"/>
          <w:sz w:val="28"/>
          <w:szCs w:val="28"/>
        </w:rPr>
        <w:t xml:space="preserve">производится по месту нахождения </w:t>
      </w:r>
      <w:r>
        <w:rPr>
          <w:rFonts w:eastAsia="Arial Unicode MS"/>
          <w:sz w:val="28"/>
          <w:szCs w:val="28"/>
        </w:rPr>
        <w:t>МБУК РДК «Горняк».</w:t>
      </w:r>
    </w:p>
    <w:p w:rsidR="001463E0" w:rsidRDefault="001463E0" w:rsidP="00A65A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63E0">
        <w:rPr>
          <w:sz w:val="28"/>
          <w:szCs w:val="28"/>
        </w:rPr>
        <w:t>3.</w:t>
      </w:r>
      <w:r w:rsidR="00A65A97">
        <w:rPr>
          <w:sz w:val="28"/>
          <w:szCs w:val="28"/>
        </w:rPr>
        <w:t>4</w:t>
      </w:r>
      <w:r w:rsidRPr="001463E0">
        <w:rPr>
          <w:sz w:val="28"/>
          <w:szCs w:val="28"/>
        </w:rPr>
        <w:t>.</w:t>
      </w:r>
      <w:r w:rsidR="00A65A97">
        <w:rPr>
          <w:sz w:val="28"/>
          <w:szCs w:val="28"/>
        </w:rPr>
        <w:t>3</w:t>
      </w:r>
      <w:r w:rsidRPr="001463E0">
        <w:rPr>
          <w:sz w:val="28"/>
          <w:szCs w:val="28"/>
        </w:rPr>
        <w:t>. Принятые заявления (обращения) о</w:t>
      </w:r>
      <w:r w:rsidR="00A65A97">
        <w:rPr>
          <w:sz w:val="28"/>
          <w:szCs w:val="28"/>
        </w:rPr>
        <w:t xml:space="preserve">б </w:t>
      </w:r>
      <w:r w:rsidRPr="001463E0">
        <w:rPr>
          <w:sz w:val="28"/>
          <w:szCs w:val="28"/>
        </w:rPr>
        <w:t xml:space="preserve"> </w:t>
      </w:r>
      <w:r w:rsidR="00A65A97">
        <w:rPr>
          <w:sz w:val="28"/>
          <w:szCs w:val="28"/>
        </w:rPr>
        <w:t>оказании муниципальной услуги</w:t>
      </w:r>
      <w:r w:rsidRPr="001463E0">
        <w:rPr>
          <w:bCs/>
          <w:sz w:val="28"/>
          <w:szCs w:val="28"/>
        </w:rPr>
        <w:t xml:space="preserve"> </w:t>
      </w:r>
      <w:r w:rsidRPr="001463E0">
        <w:rPr>
          <w:sz w:val="28"/>
          <w:szCs w:val="28"/>
        </w:rPr>
        <w:t>регистрируются в течение срока, установленного действующим законодательством</w:t>
      </w:r>
      <w:r w:rsidRPr="001463E0">
        <w:rPr>
          <w:b/>
          <w:sz w:val="28"/>
          <w:szCs w:val="28"/>
        </w:rPr>
        <w:t>.</w:t>
      </w:r>
      <w:r w:rsidRPr="001463E0">
        <w:rPr>
          <w:sz w:val="28"/>
          <w:szCs w:val="28"/>
        </w:rPr>
        <w:t xml:space="preserve"> На заявлении в правом нижнем углу проставляется регистрационный номер и дата. </w:t>
      </w:r>
    </w:p>
    <w:p w:rsidR="00310F49" w:rsidRDefault="00A65A97" w:rsidP="00310F49">
      <w:pPr>
        <w:jc w:val="both"/>
        <w:rPr>
          <w:sz w:val="28"/>
          <w:szCs w:val="28"/>
        </w:rPr>
      </w:pPr>
      <w:r w:rsidRPr="00310F49">
        <w:rPr>
          <w:sz w:val="28"/>
          <w:szCs w:val="28"/>
        </w:rPr>
        <w:t xml:space="preserve">3.5. </w:t>
      </w:r>
      <w:r w:rsidR="00310F49" w:rsidRPr="00310F49">
        <w:rPr>
          <w:sz w:val="28"/>
          <w:szCs w:val="28"/>
        </w:rPr>
        <w:t>В случае отказа в предоставлении муниципальной услуги – разъяснение причин и основания отказа, порядка предоставления муниципальной услуги. В случае несогласия заявителя с принятым решением, он вправе обжаловать его в установленном данным админ</w:t>
      </w:r>
      <w:r w:rsidR="00310F49">
        <w:rPr>
          <w:sz w:val="28"/>
          <w:szCs w:val="28"/>
        </w:rPr>
        <w:t>истративным регламентом порядке.</w:t>
      </w:r>
    </w:p>
    <w:p w:rsidR="00A65A97" w:rsidRDefault="00310F49" w:rsidP="00A65A97">
      <w:pPr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3.6. </w:t>
      </w:r>
      <w:r w:rsidR="00A65A97" w:rsidRPr="00A65A97">
        <w:rPr>
          <w:sz w:val="28"/>
          <w:szCs w:val="24"/>
        </w:rPr>
        <w:t>Основанием для начала осуществления административной процедуры по проведению мероприятия является объявленная дата и время  проведения мероприятия.</w:t>
      </w:r>
    </w:p>
    <w:p w:rsidR="00251CCE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3.6.1. </w:t>
      </w:r>
      <w:r w:rsidRPr="00A65A97">
        <w:rPr>
          <w:rFonts w:ascii="Times New Roman" w:hAnsi="Times New Roman"/>
          <w:sz w:val="28"/>
          <w:szCs w:val="24"/>
        </w:rPr>
        <w:t>Срок</w:t>
      </w:r>
      <w:r>
        <w:rPr>
          <w:rFonts w:ascii="Times New Roman" w:hAnsi="Times New Roman"/>
          <w:sz w:val="28"/>
          <w:szCs w:val="24"/>
        </w:rPr>
        <w:t>и, место</w:t>
      </w:r>
      <w:r w:rsidRPr="00A65A97">
        <w:rPr>
          <w:rFonts w:ascii="Times New Roman" w:hAnsi="Times New Roman"/>
          <w:sz w:val="28"/>
          <w:szCs w:val="24"/>
        </w:rPr>
        <w:t xml:space="preserve"> проведения мероприятия</w:t>
      </w:r>
      <w:r>
        <w:rPr>
          <w:rFonts w:ascii="Times New Roman" w:hAnsi="Times New Roman"/>
          <w:sz w:val="28"/>
          <w:szCs w:val="24"/>
        </w:rPr>
        <w:t xml:space="preserve"> и ответственные </w:t>
      </w:r>
      <w:r w:rsidR="008C76BC">
        <w:rPr>
          <w:rFonts w:ascii="Times New Roman" w:hAnsi="Times New Roman"/>
          <w:sz w:val="28"/>
          <w:szCs w:val="24"/>
        </w:rPr>
        <w:t>специалисты</w:t>
      </w:r>
      <w:r w:rsidRPr="00A65A97">
        <w:rPr>
          <w:rFonts w:ascii="Times New Roman" w:hAnsi="Times New Roman"/>
          <w:sz w:val="28"/>
          <w:szCs w:val="24"/>
        </w:rPr>
        <w:t xml:space="preserve"> определя</w:t>
      </w:r>
      <w:r>
        <w:rPr>
          <w:rFonts w:ascii="Times New Roman" w:hAnsi="Times New Roman"/>
          <w:sz w:val="28"/>
          <w:szCs w:val="24"/>
        </w:rPr>
        <w:t>ю</w:t>
      </w:r>
      <w:r w:rsidRPr="00A65A97">
        <w:rPr>
          <w:rFonts w:ascii="Times New Roman" w:hAnsi="Times New Roman"/>
          <w:sz w:val="28"/>
          <w:szCs w:val="24"/>
        </w:rPr>
        <w:t>тся пр</w:t>
      </w:r>
      <w:r>
        <w:rPr>
          <w:rFonts w:ascii="Times New Roman" w:hAnsi="Times New Roman"/>
          <w:sz w:val="28"/>
          <w:szCs w:val="24"/>
        </w:rPr>
        <w:t>иказом о проведении мероприятия, кот</w:t>
      </w:r>
      <w:r w:rsidR="009362B7">
        <w:rPr>
          <w:rFonts w:ascii="Times New Roman" w:hAnsi="Times New Roman"/>
          <w:sz w:val="28"/>
          <w:szCs w:val="24"/>
        </w:rPr>
        <w:t>орый издаётся директором МБУК Р</w:t>
      </w:r>
      <w:r>
        <w:rPr>
          <w:rFonts w:ascii="Times New Roman" w:hAnsi="Times New Roman"/>
          <w:sz w:val="28"/>
          <w:szCs w:val="24"/>
        </w:rPr>
        <w:t>ДК «Горняк»</w:t>
      </w:r>
      <w:r w:rsidRPr="00A65A97">
        <w:rPr>
          <w:rFonts w:ascii="Times New Roman" w:hAnsi="Times New Roman"/>
          <w:sz w:val="28"/>
          <w:szCs w:val="24"/>
        </w:rPr>
        <w:t>.</w:t>
      </w:r>
    </w:p>
    <w:p w:rsidR="00310F49" w:rsidRDefault="00310F49" w:rsidP="00310F4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Ответственный специалист МБУК РДК «Горняк» составляет</w:t>
      </w:r>
      <w:r w:rsidRPr="00310F49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>ый план</w:t>
      </w:r>
      <w:r w:rsidRPr="00310F49">
        <w:rPr>
          <w:rFonts w:ascii="Times New Roman" w:hAnsi="Times New Roman"/>
          <w:sz w:val="28"/>
          <w:szCs w:val="28"/>
        </w:rPr>
        <w:t xml:space="preserve"> подготовки и проведения культурно-</w:t>
      </w:r>
      <w:r>
        <w:rPr>
          <w:rFonts w:ascii="Times New Roman" w:hAnsi="Times New Roman"/>
          <w:sz w:val="28"/>
          <w:szCs w:val="28"/>
        </w:rPr>
        <w:t>массового</w:t>
      </w:r>
      <w:r w:rsidRPr="00310F49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A65A97" w:rsidRPr="00A65A97">
        <w:rPr>
          <w:rFonts w:ascii="Times New Roman" w:hAnsi="Times New Roman"/>
          <w:sz w:val="28"/>
          <w:szCs w:val="24"/>
        </w:rPr>
        <w:t>В день проведения мероприятия организуется работа по реализации творческой программы, установки аппаратуры, монтажа и демонтажа художественного оформления и технического оборудования сценической (сценических) площадок.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3.6.4. </w:t>
      </w:r>
      <w:r w:rsidR="00A65A97" w:rsidRPr="00A65A97">
        <w:rPr>
          <w:rFonts w:ascii="Times New Roman" w:hAnsi="Times New Roman"/>
          <w:sz w:val="28"/>
          <w:szCs w:val="24"/>
        </w:rPr>
        <w:t>Мероприятие проводится в соответствии с утвержденным сценарием либо программой проведения мероприятия.</w:t>
      </w:r>
    </w:p>
    <w:p w:rsidR="00A65A97" w:rsidRPr="00A65A97" w:rsidRDefault="00310F49" w:rsidP="00310F49">
      <w:pPr>
        <w:pStyle w:val="ab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3.6.5. </w:t>
      </w:r>
      <w:r w:rsidR="00A65A97" w:rsidRPr="00A65A97">
        <w:rPr>
          <w:rFonts w:ascii="Times New Roman" w:hAnsi="Times New Roman"/>
          <w:sz w:val="28"/>
          <w:szCs w:val="24"/>
        </w:rPr>
        <w:t>Результатом административной процедуры является факт проведения мероприятия.</w:t>
      </w:r>
    </w:p>
    <w:p w:rsidR="00A65A97" w:rsidRPr="00A65A97" w:rsidRDefault="00310F49" w:rsidP="00310F49">
      <w:pPr>
        <w:pStyle w:val="ad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3.6.6. </w:t>
      </w:r>
      <w:r w:rsidR="00A65A97" w:rsidRPr="00A65A97">
        <w:rPr>
          <w:sz w:val="28"/>
        </w:rPr>
        <w:t>Способом фиксации результата административной процедуры является</w:t>
      </w:r>
      <w:r w:rsidR="00A65A97" w:rsidRPr="00A65A97">
        <w:rPr>
          <w:rStyle w:val="af6"/>
          <w:i w:val="0"/>
          <w:color w:val="000000"/>
          <w:sz w:val="28"/>
        </w:rPr>
        <w:t xml:space="preserve"> утверждение итогов проведения мероприятия.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62C" w:rsidRPr="00342F24" w:rsidRDefault="007C262C" w:rsidP="004014E1">
      <w:pPr>
        <w:pStyle w:val="ConsPlusNormal"/>
        <w:widowControl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24">
        <w:rPr>
          <w:rFonts w:ascii="Times New Roman" w:hAnsi="Times New Roman" w:cs="Times New Roman"/>
          <w:b/>
          <w:sz w:val="28"/>
          <w:szCs w:val="28"/>
        </w:rPr>
        <w:t>4. Формы контроля за  исполнением  административного регламента.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контроль за соблюдением и исполнением требований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руководителем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42F2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осуществление текущего контроля, проведение плановых и внеплановых проверок и выявление в ходе данных мероприятий нарушений прав получателей услуги, устранение данных нарушений, рассмотрение, принятие решений и подготовку ответов на обращения заявителей услуги, содержащих жалобы на решения, действия (бездействия) работников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Плановой проверке подлежит деятельность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. Проведение плановой проверки не затрагивает вопросов хозяйственной деятельности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>.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color w:val="000000"/>
          <w:sz w:val="28"/>
          <w:szCs w:val="28"/>
        </w:rPr>
        <w:t>4.2. Осуществлять контроль за порядком и сроками предоставления муниципальной услуги могут законные представители получателя муниципальной услуги путем получения информации о ней по телефону, по письменным обращениям.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4.3. По результатам проведенных проверок, в случае выявления нарушений прав получателей муниципальной услуги,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4.4 Персональную ответственность за исполнение административных процедур и соблюдение сроков, установленных настоящим Регламентом, несет руководитель </w:t>
      </w:r>
      <w:r w:rsidR="004014E1">
        <w:rPr>
          <w:sz w:val="28"/>
          <w:szCs w:val="28"/>
        </w:rPr>
        <w:t>МБУК РДК «Горняк»</w:t>
      </w:r>
      <w:r w:rsidRPr="00342F24">
        <w:rPr>
          <w:color w:val="000000"/>
          <w:sz w:val="28"/>
          <w:szCs w:val="28"/>
        </w:rPr>
        <w:t xml:space="preserve">.     </w:t>
      </w:r>
    </w:p>
    <w:p w:rsidR="007C262C" w:rsidRPr="00342F24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4.5. Ответственность </w:t>
      </w:r>
      <w:r w:rsidR="009362B7">
        <w:rPr>
          <w:rFonts w:ascii="Times New Roman" w:hAnsi="Times New Roman" w:cs="Times New Roman"/>
          <w:sz w:val="28"/>
          <w:szCs w:val="28"/>
        </w:rPr>
        <w:t>специалистов</w:t>
      </w:r>
      <w:r w:rsidRPr="00342F24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(бездействия), принимаемые в ходе предоставления муниципальной услуги.</w:t>
      </w:r>
    </w:p>
    <w:p w:rsidR="00251CCE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014E1">
        <w:rPr>
          <w:rFonts w:ascii="Times New Roman" w:hAnsi="Times New Roman"/>
          <w:sz w:val="28"/>
          <w:szCs w:val="28"/>
        </w:rPr>
        <w:t>МБУК РДК «Горняк»</w:t>
      </w:r>
      <w:r w:rsidRPr="00342F24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предоставления муниципальной услуги, порядка приема </w:t>
      </w:r>
    </w:p>
    <w:p w:rsidR="007C262C" w:rsidRDefault="007C262C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F24">
        <w:rPr>
          <w:rFonts w:ascii="Times New Roman" w:hAnsi="Times New Roman" w:cs="Times New Roman"/>
          <w:sz w:val="28"/>
          <w:szCs w:val="28"/>
        </w:rPr>
        <w:t>документов от заявителя услуги, за определение оснований предоставления либо отказа в предоставлении муниципальной услуги.</w:t>
      </w:r>
    </w:p>
    <w:p w:rsidR="004014E1" w:rsidRPr="00342F24" w:rsidRDefault="004014E1" w:rsidP="007C262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2BF" w:rsidRDefault="005F72BF" w:rsidP="007C262C">
      <w:pPr>
        <w:jc w:val="center"/>
        <w:rPr>
          <w:b/>
          <w:iCs/>
          <w:color w:val="000000"/>
          <w:sz w:val="28"/>
          <w:szCs w:val="28"/>
        </w:rPr>
      </w:pPr>
    </w:p>
    <w:p w:rsidR="007C262C" w:rsidRPr="00342F24" w:rsidRDefault="004014E1" w:rsidP="007C262C">
      <w:pPr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5</w:t>
      </w:r>
      <w:r w:rsidR="007C262C" w:rsidRPr="00342F24">
        <w:rPr>
          <w:b/>
          <w:iCs/>
          <w:color w:val="000000"/>
          <w:sz w:val="28"/>
          <w:szCs w:val="28"/>
        </w:rPr>
        <w:t>. Досудебный (внесудебный) порядок обжалования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решений и действий (бездействий) органа, предоставляющего</w:t>
      </w:r>
    </w:p>
    <w:p w:rsidR="007C262C" w:rsidRPr="00342F24" w:rsidRDefault="007C262C" w:rsidP="007C262C">
      <w:pPr>
        <w:jc w:val="center"/>
        <w:rPr>
          <w:b/>
          <w:iCs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муниципальную услугу, должностных лиц, муниципальных служащих,</w:t>
      </w:r>
    </w:p>
    <w:p w:rsidR="007C262C" w:rsidRPr="00342F24" w:rsidRDefault="007C262C" w:rsidP="007C262C">
      <w:pPr>
        <w:jc w:val="center"/>
        <w:rPr>
          <w:b/>
          <w:color w:val="000000"/>
          <w:sz w:val="28"/>
          <w:szCs w:val="28"/>
        </w:rPr>
      </w:pPr>
      <w:r w:rsidRPr="00342F24">
        <w:rPr>
          <w:b/>
          <w:iCs/>
          <w:color w:val="000000"/>
          <w:sz w:val="28"/>
          <w:szCs w:val="28"/>
        </w:rPr>
        <w:t>участвующих в предоставлении муниципальной услуги</w:t>
      </w:r>
    </w:p>
    <w:p w:rsidR="007C262C" w:rsidRPr="00342F24" w:rsidRDefault="007C262C" w:rsidP="00350215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5.1. Заявители имеют право  на досудебное (внесудебное) обжалование  решений и действий (бездействия), принятых (осуществленных) в ходе предоставления муниципальной услуги.</w:t>
      </w:r>
    </w:p>
    <w:p w:rsidR="00350215" w:rsidRPr="00D742C3" w:rsidRDefault="007C262C" w:rsidP="003502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5.2.  </w:t>
      </w:r>
      <w:r w:rsidR="00350215" w:rsidRPr="00D742C3">
        <w:rPr>
          <w:sz w:val="28"/>
          <w:szCs w:val="28"/>
        </w:rPr>
        <w:t>Основанием для начала досудебного (внесудебного) обжалования является устное или письменное обращение заинтересованного лица с жалобой. ( Приложение №3  «Форма письменной жалобы»)</w:t>
      </w:r>
      <w:r w:rsidR="00350215">
        <w:rPr>
          <w:sz w:val="28"/>
          <w:szCs w:val="28"/>
        </w:rPr>
        <w:t>.</w:t>
      </w:r>
    </w:p>
    <w:p w:rsidR="007C262C" w:rsidRPr="00350215" w:rsidRDefault="007C262C" w:rsidP="007C262C">
      <w:pPr>
        <w:jc w:val="both"/>
        <w:rPr>
          <w:sz w:val="28"/>
          <w:szCs w:val="28"/>
        </w:rPr>
      </w:pPr>
      <w:r w:rsidRPr="00342F24">
        <w:rPr>
          <w:color w:val="000000"/>
          <w:sz w:val="28"/>
          <w:szCs w:val="28"/>
        </w:rPr>
        <w:t>5.3. Основания для отказа в рассмотрении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5.3.1. Ответ на жалобу не дается в случае:</w:t>
      </w:r>
    </w:p>
    <w:p w:rsidR="007C262C" w:rsidRDefault="007C262C" w:rsidP="00DA24A2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не указана фамилия заявителя, направившего жалобу, и  почтовый адрес, по которому должен быть направлен ответ;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обжалуется судебное решение (в течение 7 дней со дня  регистрации жалоба возвращается гражданину, направившему обращение с  разъяснением порядка обжалования данного судебного акта);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в жалобе содержатся нецензурные либо оскорбительные выражения,  угрозы жизни, здоровью и имуществу должностного лица, а также членов его семьи (должностное лицо вправе оставить обращение без ответа по 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текст жалобы не поддается прочтению (об этом  сообщается  гражданину, направившему обращение в течение 7 дней со дня  регистрации обращения, если его фамилия и почтовый адрес поддаются прочтению); </w:t>
      </w:r>
    </w:p>
    <w:p w:rsidR="007C262C" w:rsidRDefault="007C262C" w:rsidP="007C262C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 обращение и ранее направляемые обращения направлялись в один и тот же орган местного самоуправления или одному и тому же </w:t>
      </w:r>
      <w:r w:rsidR="00340377">
        <w:rPr>
          <w:color w:val="000000"/>
          <w:sz w:val="28"/>
          <w:szCs w:val="28"/>
        </w:rPr>
        <w:t>специалисту</w:t>
      </w:r>
      <w:r w:rsidRPr="00DA24A2">
        <w:rPr>
          <w:color w:val="000000"/>
          <w:sz w:val="28"/>
          <w:szCs w:val="28"/>
        </w:rPr>
        <w:t>. О данном решении уведомляется заявитель, направивший обращение);</w:t>
      </w:r>
    </w:p>
    <w:p w:rsidR="00251CCE" w:rsidRPr="00E87796" w:rsidRDefault="007C262C" w:rsidP="00251CCE">
      <w:pPr>
        <w:pStyle w:val="ae"/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если ответ по существу поставленного в обращении вопроса  не может быть дан без  разглашения сведений, составляющих государственную или  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 связи с недопустимостью разглашения  указанных сведений).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5.3.2. Если причины, по которым ответ по существу поставленных обращений вопросов не мог быть дан, в последующем были устранены, заявитель вправе вновь направить повторное обращение.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5.4.Основания для начала процедуры досудебного (внесудебного) обжалования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5.4.1. Основанием для начала процедуры досудебного (внесудебного) обжалования является обращение заявителя с обжалованием решений, действий (бездействий) орган, предоставляющего муниципальную услугу, должностных лиц, муниципальных служащих.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 Права заявителя на получение информации и документов, необходимых для обоснования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5.5.1.  Заявитель имеет право на получение информации и документов, необходимых для обоснования и рассмотрения жалобы.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5.5.2. Жалоба должна содержать:</w:t>
      </w:r>
    </w:p>
    <w:p w:rsidR="007C262C" w:rsidRDefault="007C262C" w:rsidP="00DA24A2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наименование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служащего, решения и  действия (бездействия)  которых обжалуются;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262C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E87796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служащего;</w:t>
      </w:r>
    </w:p>
    <w:p w:rsidR="007C262C" w:rsidRPr="00DA24A2" w:rsidRDefault="007C262C" w:rsidP="007C262C">
      <w:pPr>
        <w:pStyle w:val="ae"/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 xml:space="preserve">, предоставляющего муниципальную услугу, </w:t>
      </w:r>
      <w:r w:rsidR="003503EA">
        <w:rPr>
          <w:color w:val="000000"/>
          <w:sz w:val="28"/>
          <w:szCs w:val="28"/>
        </w:rPr>
        <w:t>специалиста</w:t>
      </w:r>
      <w:r w:rsidRPr="00DA24A2">
        <w:rPr>
          <w:color w:val="000000"/>
          <w:sz w:val="28"/>
          <w:szCs w:val="28"/>
        </w:rPr>
        <w:t xml:space="preserve"> </w:t>
      </w:r>
      <w:r w:rsidR="003503EA">
        <w:rPr>
          <w:color w:val="000000"/>
          <w:sz w:val="28"/>
          <w:szCs w:val="28"/>
        </w:rPr>
        <w:t>учреждения</w:t>
      </w:r>
      <w:r w:rsidRPr="00DA24A2">
        <w:rPr>
          <w:color w:val="000000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 Органы местного самоуправления Нижнеилимского муниципального района, </w:t>
      </w:r>
      <w:r w:rsidR="0011366C">
        <w:rPr>
          <w:color w:val="000000"/>
          <w:sz w:val="28"/>
          <w:szCs w:val="28"/>
        </w:rPr>
        <w:t>специалисты</w:t>
      </w:r>
      <w:r w:rsidRPr="00342F24">
        <w:rPr>
          <w:color w:val="000000"/>
          <w:sz w:val="28"/>
          <w:szCs w:val="28"/>
        </w:rPr>
        <w:t>, которым может быть адресована жалоба заявителя в досудебном (внесудебном) порядке: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5.6.1. Заявитель имеет право подать жалобу на решения, действия (бездействие) органа, предоставляющего муниципальную услугу, </w:t>
      </w:r>
      <w:r w:rsidR="00EB115A">
        <w:rPr>
          <w:color w:val="000000"/>
          <w:sz w:val="28"/>
          <w:szCs w:val="28"/>
        </w:rPr>
        <w:t>специалистов</w:t>
      </w:r>
      <w:r w:rsidRPr="00342F24">
        <w:rPr>
          <w:color w:val="000000"/>
          <w:sz w:val="28"/>
          <w:szCs w:val="28"/>
        </w:rPr>
        <w:t>, муниципальных служащих на имя: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директора МБУК РДК «Горняк»;</w:t>
      </w:r>
    </w:p>
    <w:p w:rsidR="00DA24A2" w:rsidRDefault="00DA24A2" w:rsidP="00DA24A2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 ОКСДМ;</w:t>
      </w:r>
    </w:p>
    <w:p w:rsidR="007C262C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заместителя мэра района по социал</w:t>
      </w:r>
      <w:r w:rsidR="00DA24A2">
        <w:rPr>
          <w:color w:val="000000"/>
          <w:sz w:val="28"/>
          <w:szCs w:val="28"/>
        </w:rPr>
        <w:t>ьным вопросам;</w:t>
      </w:r>
    </w:p>
    <w:p w:rsidR="007C262C" w:rsidRPr="00DA24A2" w:rsidRDefault="007C262C" w:rsidP="007C262C">
      <w:pPr>
        <w:pStyle w:val="ae"/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r w:rsidRPr="00DA24A2">
        <w:rPr>
          <w:color w:val="000000"/>
          <w:sz w:val="28"/>
          <w:szCs w:val="28"/>
        </w:rPr>
        <w:t>Мэра Нижнеилимского муниципального района.</w:t>
      </w:r>
    </w:p>
    <w:p w:rsidR="00251CCE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5.7. Сроки рассмотрения жалобы: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 xml:space="preserve">5.7.1. Письменная жалоба рассматривается в течение 15 рабочих дней со дня ее регистрации, а в случае обжалования отказа органа, предоставляющего муниципальную услугу, </w:t>
      </w:r>
      <w:r w:rsidR="005F72BF">
        <w:rPr>
          <w:color w:val="000000"/>
          <w:sz w:val="28"/>
          <w:szCs w:val="28"/>
        </w:rPr>
        <w:t>специалиста учреждения</w:t>
      </w:r>
      <w:r w:rsidRPr="00342F24">
        <w:rPr>
          <w:color w:val="000000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в течение пяти рабочих дней со дня ее регистрации.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 Результат досудебного (внесудебного) обжалования.</w:t>
      </w:r>
    </w:p>
    <w:p w:rsidR="007C262C" w:rsidRPr="00342F24" w:rsidRDefault="007C262C" w:rsidP="007C262C">
      <w:pPr>
        <w:jc w:val="both"/>
        <w:rPr>
          <w:color w:val="000000"/>
          <w:sz w:val="28"/>
          <w:szCs w:val="28"/>
        </w:rPr>
      </w:pPr>
      <w:r w:rsidRPr="00342F24">
        <w:rPr>
          <w:color w:val="000000"/>
          <w:sz w:val="28"/>
          <w:szCs w:val="28"/>
        </w:rPr>
        <w:t>5.8.1. По результатам рассмотрения жалобы принимаются меры, направленные на  восстановление  или защиту нарушенных прав, свобод и  законных интересов заявителя. Дается письменный ответ заявителю по  существу поставленных в  жалобе вопросов и не позднее дня, следующего  за 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62C" w:rsidRDefault="007C262C" w:rsidP="007C262C">
      <w:pPr>
        <w:jc w:val="both"/>
        <w:rPr>
          <w:color w:val="000000"/>
          <w:sz w:val="28"/>
          <w:szCs w:val="28"/>
        </w:rPr>
      </w:pPr>
    </w:p>
    <w:p w:rsidR="00FB7CE0" w:rsidRDefault="00FB7CE0" w:rsidP="007C262C">
      <w:pPr>
        <w:jc w:val="both"/>
        <w:rPr>
          <w:color w:val="000000"/>
          <w:sz w:val="28"/>
          <w:szCs w:val="28"/>
        </w:rPr>
      </w:pPr>
    </w:p>
    <w:p w:rsidR="007C262C" w:rsidRPr="00342F24" w:rsidRDefault="00DA24A2" w:rsidP="007C26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района</w:t>
      </w:r>
      <w:r w:rsidR="00FB7CE0" w:rsidRPr="00FB7CE0">
        <w:rPr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</w:rPr>
        <w:t>М.С. Романов</w:t>
      </w:r>
      <w:r w:rsidR="00FB7CE0" w:rsidRPr="00FB7CE0">
        <w:rPr>
          <w:color w:val="000000"/>
          <w:sz w:val="28"/>
          <w:szCs w:val="28"/>
        </w:rPr>
        <w:t xml:space="preserve">  </w:t>
      </w:r>
    </w:p>
    <w:p w:rsidR="00C63A29" w:rsidRDefault="00C63A2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5F72BF" w:rsidRDefault="005F72BF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251CCE" w:rsidRDefault="00251CCE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6200F9" w:rsidRDefault="006200F9" w:rsidP="00C63A29">
      <w:pPr>
        <w:jc w:val="both"/>
        <w:rPr>
          <w:sz w:val="20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№1</w:t>
      </w:r>
      <w:bookmarkStart w:id="1" w:name="pril3"/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БЛОК-СХЕМА</w:t>
      </w:r>
      <w:bookmarkEnd w:id="1"/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 xml:space="preserve">последовательности действий при предоставлении  </w:t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М</w:t>
      </w:r>
      <w:r>
        <w:rPr>
          <w:b/>
          <w:bCs/>
          <w:color w:val="000000"/>
          <w:szCs w:val="28"/>
        </w:rPr>
        <w:t>Б</w:t>
      </w:r>
      <w:r w:rsidRPr="005778D6">
        <w:rPr>
          <w:b/>
          <w:bCs/>
          <w:color w:val="000000"/>
          <w:szCs w:val="28"/>
        </w:rPr>
        <w:t xml:space="preserve">УК РДК «Горняк»  муниципальной услуги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>«Организация и проведение культурно-</w:t>
      </w:r>
      <w:r>
        <w:rPr>
          <w:b/>
          <w:bCs/>
          <w:color w:val="000000"/>
          <w:szCs w:val="28"/>
        </w:rPr>
        <w:t>массовых</w:t>
      </w:r>
      <w:r w:rsidRPr="005778D6">
        <w:rPr>
          <w:b/>
          <w:bCs/>
          <w:color w:val="000000"/>
          <w:szCs w:val="28"/>
        </w:rPr>
        <w:t xml:space="preserve"> мероприятий» 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C3613A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49530</wp:posOffset>
                </wp:positionV>
                <wp:extent cx="2530475" cy="847725"/>
                <wp:effectExtent l="12700" t="11430" r="57150" b="26670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2BF" w:rsidRDefault="003503EA" w:rsidP="00DA24A2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  <w:r w:rsidR="005F72BF">
                              <w:t>: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3503EA">
                              <w:t xml:space="preserve"> </w:t>
                            </w:r>
                            <w:r>
                              <w:t>Физическое лицо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  <w:r>
                              <w:t>- Юридическое лицо</w:t>
                            </w:r>
                          </w:p>
                          <w:p w:rsidR="005F72BF" w:rsidRDefault="005F72BF" w:rsidP="005F72BF">
                            <w:pPr>
                              <w:jc w:val="center"/>
                            </w:pP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33.75pt;margin-top:3.9pt;width:199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">
                <v:shadow on="t" offset="4pt"/>
                <v:textbox>
                  <w:txbxContent>
                    <w:p w:rsidR="005F72BF" w:rsidRDefault="003503EA" w:rsidP="00DA24A2">
                      <w:pPr>
                        <w:jc w:val="center"/>
                      </w:pPr>
                      <w:r>
                        <w:t>Обращение заявителя</w:t>
                      </w:r>
                      <w:r w:rsidR="005F72BF">
                        <w:t>: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  <w:r>
                        <w:t>-</w:t>
                      </w:r>
                      <w:r w:rsidR="003503EA">
                        <w:t xml:space="preserve"> </w:t>
                      </w:r>
                      <w:r>
                        <w:t>Физическое лицо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  <w:r>
                        <w:t>- Юридическое лицо</w:t>
                      </w:r>
                    </w:p>
                    <w:p w:rsidR="005F72BF" w:rsidRDefault="005F72BF" w:rsidP="005F72BF">
                      <w:pPr>
                        <w:jc w:val="center"/>
                      </w:pPr>
                    </w:p>
                    <w:p w:rsidR="003503EA" w:rsidRDefault="003503EA" w:rsidP="00DA24A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b/>
          <w:bCs/>
          <w:color w:val="000000"/>
          <w:szCs w:val="28"/>
        </w:rPr>
        <w:t xml:space="preserve"> </w:t>
      </w: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C3613A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75565</wp:posOffset>
                </wp:positionV>
                <wp:extent cx="1451610" cy="641985"/>
                <wp:effectExtent l="12700" t="8890" r="40640" b="53975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11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07pt;margin-top:5.95pt;width:114.3pt;height:5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75565</wp:posOffset>
                </wp:positionV>
                <wp:extent cx="581025" cy="641985"/>
                <wp:effectExtent l="13335" t="8890" r="53340" b="4445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564D" id="AutoShape 26" o:spid="_x0000_s1026" type="#_x0000_t32" style="position:absolute;margin-left:250.05pt;margin-top:5.95pt;width:45.7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75565</wp:posOffset>
                </wp:positionV>
                <wp:extent cx="613410" cy="641985"/>
                <wp:effectExtent l="46355" t="8890" r="6985" b="53975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341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1DCE" id="AutoShape 5" o:spid="_x0000_s1026" type="#_x0000_t32" style="position:absolute;margin-left:162.65pt;margin-top:5.95pt;width:48.3pt;height:50.5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3L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eastAsiaTheme="minorHAnsi" w:cstheme="minorBid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75565</wp:posOffset>
                </wp:positionV>
                <wp:extent cx="1398905" cy="663575"/>
                <wp:effectExtent l="38100" t="8890" r="10795" b="6096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8905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E757" id="AutoShape 13" o:spid="_x0000_s1026" type="#_x0000_t32" style="position:absolute;margin-left:52.5pt;margin-top:5.95pt;width:110.15pt;height:52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tabs>
          <w:tab w:val="left" w:pos="2897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tabs>
          <w:tab w:val="left" w:pos="6028"/>
        </w:tabs>
        <w:ind w:left="300" w:right="300" w:firstLine="300"/>
        <w:rPr>
          <w:b/>
          <w:bCs/>
          <w:color w:val="000000"/>
          <w:szCs w:val="28"/>
        </w:rPr>
      </w:pPr>
      <w:r w:rsidRPr="005778D6">
        <w:rPr>
          <w:b/>
          <w:bCs/>
          <w:color w:val="000000"/>
          <w:szCs w:val="28"/>
        </w:rPr>
        <w:tab/>
      </w:r>
    </w:p>
    <w:p w:rsidR="00DA24A2" w:rsidRPr="005778D6" w:rsidRDefault="00DA24A2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</w:p>
    <w:p w:rsidR="00DA24A2" w:rsidRPr="005778D6" w:rsidRDefault="00C3613A" w:rsidP="00DA24A2">
      <w:pPr>
        <w:ind w:left="300" w:right="300" w:firstLine="300"/>
        <w:jc w:val="center"/>
        <w:rPr>
          <w:b/>
          <w:bCs/>
          <w:color w:val="000000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91440</wp:posOffset>
                </wp:positionV>
                <wp:extent cx="1144270" cy="569595"/>
                <wp:effectExtent l="10160" t="5715" r="83820" b="8191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 xml:space="preserve">В устной </w:t>
                            </w: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7" style="position:absolute;left:0;text-align:left;margin-left:.8pt;margin-top:7.2pt;width:90.1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 xml:space="preserve">В устной </w:t>
                      </w:r>
                    </w:p>
                    <w:p w:rsidR="003503EA" w:rsidRDefault="003503EA" w:rsidP="00DA24A2">
                      <w:pPr>
                        <w:jc w:val="center"/>
                      </w:pPr>
                      <w:r>
                        <w:t>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38100</wp:posOffset>
                </wp:positionV>
                <wp:extent cx="1397635" cy="569595"/>
                <wp:effectExtent l="13335" t="9525" r="84455" b="7810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 xml:space="preserve">В письменном </w:t>
                            </w:r>
                          </w:p>
                          <w:p w:rsidR="003503EA" w:rsidRPr="001D0D86" w:rsidRDefault="003503EA" w:rsidP="00DA24A2">
                            <w:pPr>
                              <w:jc w:val="center"/>
                            </w:pPr>
                            <w:r>
                              <w:t>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109.05pt;margin-top:3pt;width:110.05pt;height:4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 xml:space="preserve">В письменном </w:t>
                      </w:r>
                    </w:p>
                    <w:p w:rsidR="003503EA" w:rsidRPr="001D0D86" w:rsidRDefault="003503EA" w:rsidP="00DA24A2">
                      <w:pPr>
                        <w:jc w:val="center"/>
                      </w:pPr>
                      <w:r>
                        <w:t>виде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38100</wp:posOffset>
                </wp:positionV>
                <wp:extent cx="1521460" cy="569595"/>
                <wp:effectExtent l="5715" t="9525" r="82550" b="7810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1460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left:0;text-align:left;margin-left:249.45pt;margin-top:3pt;width:119.8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По электронной почте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38100</wp:posOffset>
                </wp:positionV>
                <wp:extent cx="1066800" cy="519430"/>
                <wp:effectExtent l="5715" t="9525" r="80010" b="8064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19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Через</w:t>
                            </w:r>
                          </w:p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left:0;text-align:left;margin-left:396.45pt;margin-top:3pt;width:84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">
                <v:shadow on="t" opacity=".5" offset="6pt,6p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Через</w:t>
                      </w:r>
                    </w:p>
                    <w:p w:rsidR="003503EA" w:rsidRDefault="003503EA" w:rsidP="00DA24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4A2" w:rsidRPr="005778D6" w:rsidRDefault="00DA24A2" w:rsidP="00DA24A2">
      <w:pPr>
        <w:ind w:left="300" w:right="300" w:firstLine="300"/>
        <w:jc w:val="center"/>
        <w:rPr>
          <w:szCs w:val="28"/>
        </w:rPr>
      </w:pPr>
    </w:p>
    <w:p w:rsidR="00DA24A2" w:rsidRPr="005778D6" w:rsidRDefault="00DA24A2" w:rsidP="00DA24A2">
      <w:pPr>
        <w:jc w:val="center"/>
        <w:rPr>
          <w:b/>
          <w:szCs w:val="28"/>
        </w:rPr>
      </w:pPr>
    </w:p>
    <w:p w:rsidR="00DA24A2" w:rsidRPr="005778D6" w:rsidRDefault="00C3613A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130810</wp:posOffset>
                </wp:positionV>
                <wp:extent cx="1256030" cy="492760"/>
                <wp:effectExtent l="36830" t="6985" r="12065" b="5270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603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F9D7C" id="AutoShape 16" o:spid="_x0000_s1026" type="#_x0000_t32" style="position:absolute;margin-left:346.4pt;margin-top:10.3pt;width:98.9pt;height:38.8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Q0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135890</wp:posOffset>
                </wp:positionV>
                <wp:extent cx="469265" cy="544830"/>
                <wp:effectExtent l="48260" t="12065" r="6350" b="4318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926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86FE9" id="AutoShape 10" o:spid="_x0000_s1026" type="#_x0000_t32" style="position:absolute;margin-left:270.05pt;margin-top:10.7pt;width:36.95pt;height:42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135890</wp:posOffset>
                </wp:positionV>
                <wp:extent cx="565785" cy="487680"/>
                <wp:effectExtent l="5715" t="12065" r="47625" b="5270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15071" id="AutoShape 28" o:spid="_x0000_s1026" type="#_x0000_t32" style="position:absolute;margin-left:148.95pt;margin-top:10.7pt;width:44.55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GCOwIAAGM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DA24A2" w:rsidRPr="005778D6" w:rsidRDefault="00C3613A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29210</wp:posOffset>
                </wp:positionV>
                <wp:extent cx="1162050" cy="419100"/>
                <wp:effectExtent l="5715" t="10160" r="32385" b="5651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92BA" id="AutoShape 15" o:spid="_x0000_s1026" type="#_x0000_t32" style="position:absolute;margin-left:31.95pt;margin-top:2.3pt;width:91.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C3613A" w:rsidP="00DA24A2">
      <w:pPr>
        <w:tabs>
          <w:tab w:val="left" w:pos="6617"/>
        </w:tabs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154940</wp:posOffset>
                </wp:positionV>
                <wp:extent cx="3069590" cy="761365"/>
                <wp:effectExtent l="13335" t="12065" r="41275" b="266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761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Pr="001D0D86" w:rsidRDefault="003503EA" w:rsidP="00DA24A2">
                            <w:pPr>
                              <w:jc w:val="center"/>
                            </w:pPr>
                            <w:r>
                              <w:t>Регистрация 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109.05pt;margin-top:12.2pt;width:241.7pt;height:5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">
                <v:shadow on="t" offset="3pt"/>
                <v:textbox>
                  <w:txbxContent>
                    <w:p w:rsidR="003503EA" w:rsidRPr="001D0D86" w:rsidRDefault="003503EA" w:rsidP="00DA24A2">
                      <w:pPr>
                        <w:jc w:val="center"/>
                      </w:pPr>
                      <w:r>
                        <w:t>Регистрация поступившего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jc w:val="center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C3613A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121410" cy="841375"/>
                <wp:effectExtent l="9525" t="12065" r="50165" b="5143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A9A3A" id="AutoShape 20" o:spid="_x0000_s1026" type="#_x0000_t32" style="position:absolute;margin-left:333pt;margin-top:8.45pt;width:88.3pt;height:6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7YOA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107315</wp:posOffset>
                </wp:positionV>
                <wp:extent cx="68580" cy="861695"/>
                <wp:effectExtent l="55880" t="12065" r="8890" b="2159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7582" id="AutoShape 23" o:spid="_x0000_s1026" type="#_x0000_t32" style="position:absolute;margin-left:264.65pt;margin-top:8.45pt;width:5.4pt;height:67.8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107315</wp:posOffset>
                </wp:positionV>
                <wp:extent cx="1238885" cy="861695"/>
                <wp:effectExtent l="45720" t="12065" r="10795" b="5016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885" cy="86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1919A" id="AutoShape 19" o:spid="_x0000_s1026" type="#_x0000_t32" style="position:absolute;margin-left:65.1pt;margin-top:8.45pt;width:97.55pt;height:67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tabs>
          <w:tab w:val="left" w:pos="5576"/>
        </w:tabs>
        <w:rPr>
          <w:szCs w:val="28"/>
        </w:rPr>
      </w:pPr>
      <w:r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C3613A" w:rsidP="00DA24A2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66040</wp:posOffset>
                </wp:positionV>
                <wp:extent cx="1534795" cy="993775"/>
                <wp:effectExtent l="12700" t="8890" r="33655" b="2603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99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Заключение договора – для юридических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2" style="position:absolute;margin-left:369.25pt;margin-top:5.2pt;width:120.85pt;height:7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Заключение договора – для юридических лиц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92710</wp:posOffset>
                </wp:positionV>
                <wp:extent cx="1446530" cy="805180"/>
                <wp:effectExtent l="10795" t="6985" r="28575" b="2603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Приобретение билета – для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3" style="position:absolute;margin-left:219.1pt;margin-top:7.3pt;width:113.9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Приобретение билета – для физических лиц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92710</wp:posOffset>
                </wp:positionV>
                <wp:extent cx="2459990" cy="805180"/>
                <wp:effectExtent l="6985" t="6985" r="28575" b="2603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4" style="position:absolute;margin-left:-12.95pt;margin-top:7.3pt;width:193.7pt;height:6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24A2" w:rsidRPr="005778D6" w:rsidRDefault="00DA24A2" w:rsidP="00DA24A2">
      <w:pPr>
        <w:tabs>
          <w:tab w:val="left" w:pos="4169"/>
          <w:tab w:val="center" w:pos="5037"/>
          <w:tab w:val="left" w:pos="7100"/>
        </w:tabs>
        <w:rPr>
          <w:szCs w:val="28"/>
        </w:rPr>
      </w:pPr>
      <w:r w:rsidRPr="005778D6">
        <w:rPr>
          <w:szCs w:val="28"/>
        </w:rPr>
        <w:tab/>
      </w:r>
      <w:r w:rsidRPr="005778D6">
        <w:rPr>
          <w:szCs w:val="28"/>
        </w:rPr>
        <w:tab/>
      </w:r>
      <w:r w:rsidRPr="005778D6">
        <w:rPr>
          <w:szCs w:val="28"/>
        </w:rPr>
        <w:tab/>
      </w:r>
    </w:p>
    <w:p w:rsidR="00DA24A2" w:rsidRPr="005778D6" w:rsidRDefault="00DA24A2" w:rsidP="00DA24A2">
      <w:pPr>
        <w:tabs>
          <w:tab w:val="left" w:pos="4169"/>
        </w:tabs>
        <w:jc w:val="center"/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DA24A2" w:rsidP="00DA24A2">
      <w:pPr>
        <w:tabs>
          <w:tab w:val="left" w:pos="4169"/>
        </w:tabs>
        <w:rPr>
          <w:szCs w:val="28"/>
        </w:rPr>
      </w:pPr>
    </w:p>
    <w:p w:rsidR="00DA24A2" w:rsidRPr="005778D6" w:rsidRDefault="00C3613A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21590</wp:posOffset>
                </wp:positionV>
                <wp:extent cx="612775" cy="504825"/>
                <wp:effectExtent l="12700" t="12065" r="50800" b="5461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24D0" id="AutoShape 24" o:spid="_x0000_s1026" type="#_x0000_t32" style="position:absolute;margin-left:277pt;margin-top:1.7pt;width:48.2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ZTNwIAAGI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DA24A2" w:rsidRPr="005778D6" w:rsidRDefault="00C3613A" w:rsidP="00DA24A2">
      <w:pPr>
        <w:tabs>
          <w:tab w:val="left" w:pos="4169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8255</wp:posOffset>
                </wp:positionV>
                <wp:extent cx="648335" cy="342900"/>
                <wp:effectExtent l="43815" t="8255" r="12700" b="5842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3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A972" id="AutoShape 25" o:spid="_x0000_s1026" type="#_x0000_t32" style="position:absolute;margin-left:381.45pt;margin-top:.65pt;width:51.05pt;height:2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oDPg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DA24A2" w:rsidRPr="005778D6" w:rsidRDefault="00C3613A" w:rsidP="00DA24A2">
      <w:pPr>
        <w:tabs>
          <w:tab w:val="left" w:pos="7183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175895</wp:posOffset>
                </wp:positionV>
                <wp:extent cx="2317115" cy="805180"/>
                <wp:effectExtent l="13335" t="13970" r="31750" b="285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805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03EA" w:rsidRDefault="003503EA" w:rsidP="00DA24A2">
                            <w:pPr>
                              <w:jc w:val="center"/>
                            </w:pPr>
                            <w:r>
                              <w:t>Проведение культурно- досугового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5" style="position:absolute;margin-left:250.05pt;margin-top:13.85pt;width:182.45pt;height: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">
                <v:shadow on="t"/>
                <v:textbox>
                  <w:txbxContent>
                    <w:p w:rsidR="003503EA" w:rsidRDefault="003503EA" w:rsidP="00DA24A2">
                      <w:pPr>
                        <w:jc w:val="center"/>
                      </w:pPr>
                      <w:r>
                        <w:t>Проведение культурно- досугового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 w:rsidR="00DA24A2" w:rsidRPr="005778D6">
        <w:rPr>
          <w:szCs w:val="28"/>
        </w:rPr>
        <w:tab/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5F72BF" w:rsidRDefault="005F72BF" w:rsidP="00DA24A2">
      <w:pPr>
        <w:rPr>
          <w:szCs w:val="28"/>
        </w:rPr>
      </w:pPr>
    </w:p>
    <w:p w:rsidR="00F50BFA" w:rsidRPr="005778D6" w:rsidRDefault="00F50BFA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 2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center"/>
        <w:rPr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  <w:r w:rsidRPr="005778D6">
        <w:rPr>
          <w:b/>
          <w:szCs w:val="28"/>
        </w:rPr>
        <w:t>ФОРМА ПИСЬМЕННОГО ЗАЯВЛЕНИЯ</w:t>
      </w:r>
    </w:p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BFA" w:rsidRPr="00F50BFA" w:rsidRDefault="00F50BFA" w:rsidP="00F50BFA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  <w:r w:rsidRPr="00F50BFA">
              <w:rPr>
                <w:szCs w:val="28"/>
              </w:rPr>
              <w:t>Директору МБУК РДК «Горняк»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P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F50BFA">
              <w:rPr>
                <w:szCs w:val="28"/>
              </w:rPr>
              <w:t>от</w:t>
            </w: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F50BFA" w:rsidRPr="00F50BFA" w:rsidRDefault="00F50BFA" w:rsidP="00F50BFA">
            <w:pPr>
              <w:pStyle w:val="af7"/>
              <w:spacing w:line="276" w:lineRule="auto"/>
              <w:ind w:left="12" w:firstLine="23"/>
              <w:jc w:val="center"/>
              <w:rPr>
                <w:i/>
                <w:szCs w:val="22"/>
                <w:vertAlign w:val="superscript"/>
              </w:rPr>
            </w:pPr>
            <w:r w:rsidRPr="00F50BFA">
              <w:rPr>
                <w:i/>
                <w:szCs w:val="22"/>
                <w:vertAlign w:val="superscript"/>
              </w:rPr>
              <w:t>(Ф.И.О. / наименование юридического лица)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F50BFA" w:rsidRPr="00B0121D" w:rsidRDefault="00B0121D" w:rsidP="00B0121D">
            <w:pPr>
              <w:pStyle w:val="a7"/>
              <w:tabs>
                <w:tab w:val="left" w:pos="708"/>
              </w:tabs>
              <w:ind w:left="4820" w:hanging="4820"/>
              <w:jc w:val="right"/>
              <w:rPr>
                <w:szCs w:val="28"/>
              </w:rPr>
            </w:pPr>
            <w:r w:rsidRPr="00B0121D">
              <w:rPr>
                <w:szCs w:val="28"/>
              </w:rPr>
              <w:t>Адрес проживания (фактический    адрес)</w:t>
            </w:r>
          </w:p>
        </w:tc>
      </w:tr>
      <w:tr w:rsidR="00F50BFA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F50BFA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BFA" w:rsidRDefault="00F50BFA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F50BFA" w:rsidRDefault="00F50BFA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Cs w:val="28"/>
              </w:rPr>
              <w:t>Почтовый адрес (юридический адрес)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F50B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  <w:r w:rsidRPr="00B0121D">
              <w:rPr>
                <w:szCs w:val="28"/>
              </w:rPr>
              <w:t>Контактный телефон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DA24A2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B0121D" w:rsidRDefault="00B0121D" w:rsidP="00F50BF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</w:tbl>
    <w:p w:rsidR="00F50BFA" w:rsidRDefault="00F50BFA" w:rsidP="00DA24A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A24A2" w:rsidRPr="005778D6" w:rsidRDefault="00DA24A2" w:rsidP="00DA24A2">
      <w:pPr>
        <w:pStyle w:val="ConsPlusNonformat"/>
        <w:widowControl/>
        <w:jc w:val="both"/>
        <w:rPr>
          <w:sz w:val="28"/>
          <w:szCs w:val="28"/>
        </w:rPr>
      </w:pPr>
    </w:p>
    <w:p w:rsidR="00DA24A2" w:rsidRPr="005778D6" w:rsidRDefault="00DA24A2" w:rsidP="00DA24A2">
      <w:pPr>
        <w:jc w:val="center"/>
        <w:rPr>
          <w:b/>
          <w:i/>
          <w:szCs w:val="28"/>
        </w:rPr>
      </w:pPr>
      <w:r w:rsidRPr="005778D6">
        <w:rPr>
          <w:b/>
          <w:i/>
          <w:szCs w:val="28"/>
        </w:rPr>
        <w:t>Заявление</w:t>
      </w: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ind w:firstLine="567"/>
        <w:rPr>
          <w:szCs w:val="28"/>
        </w:rPr>
      </w:pPr>
      <w:r w:rsidRPr="005778D6">
        <w:rPr>
          <w:szCs w:val="28"/>
        </w:rPr>
        <w:t>Прошу организовать</w:t>
      </w:r>
      <w:r w:rsidRPr="005778D6">
        <w:rPr>
          <w:rFonts w:eastAsia="SimSun"/>
          <w:szCs w:val="28"/>
          <w:lang w:eastAsia="zh-CN"/>
        </w:rPr>
        <w:t xml:space="preserve"> проведение  культурно-</w:t>
      </w:r>
      <w:r w:rsidR="00B0121D">
        <w:rPr>
          <w:rFonts w:eastAsia="SimSun"/>
          <w:szCs w:val="28"/>
          <w:lang w:eastAsia="zh-CN"/>
        </w:rPr>
        <w:t xml:space="preserve">массового </w:t>
      </w:r>
      <w:r w:rsidRPr="005778D6">
        <w:rPr>
          <w:rFonts w:eastAsia="SimSun"/>
          <w:szCs w:val="28"/>
          <w:lang w:eastAsia="zh-CN"/>
        </w:rPr>
        <w:t xml:space="preserve"> мероприятия</w:t>
      </w:r>
      <w:r w:rsidR="00B0121D">
        <w:rPr>
          <w:rFonts w:eastAsia="SimSun"/>
          <w:szCs w:val="28"/>
          <w:lang w:eastAsia="zh-CN"/>
        </w:rPr>
        <w:t>:</w:t>
      </w: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0121D" w:rsidTr="00B0121D">
        <w:tc>
          <w:tcPr>
            <w:tcW w:w="9571" w:type="dxa"/>
            <w:tcBorders>
              <w:top w:val="nil"/>
            </w:tcBorders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  <w:tr w:rsidR="00B0121D" w:rsidTr="00B0121D">
        <w:tc>
          <w:tcPr>
            <w:tcW w:w="9571" w:type="dxa"/>
          </w:tcPr>
          <w:p w:rsidR="00B0121D" w:rsidRDefault="00B0121D" w:rsidP="00B0121D">
            <w:pPr>
              <w:spacing w:line="276" w:lineRule="auto"/>
              <w:rPr>
                <w:szCs w:val="28"/>
              </w:rPr>
            </w:pPr>
          </w:p>
        </w:tc>
      </w:tr>
    </w:tbl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B0121D" w:rsidRDefault="00DA24A2" w:rsidP="00DA24A2">
      <w:pPr>
        <w:rPr>
          <w:szCs w:val="28"/>
        </w:rPr>
      </w:pPr>
      <w:r w:rsidRPr="005778D6">
        <w:rPr>
          <w:szCs w:val="28"/>
        </w:rPr>
        <w:t>Дата заполнения:</w:t>
      </w:r>
      <w:r w:rsidR="00B0121D">
        <w:rPr>
          <w:szCs w:val="28"/>
        </w:rPr>
        <w:t xml:space="preserve">                                                                         </w:t>
      </w:r>
      <w:r w:rsidR="00B0121D" w:rsidRPr="005778D6">
        <w:rPr>
          <w:szCs w:val="28"/>
        </w:rPr>
        <w:t>Подпись</w:t>
      </w:r>
      <w:r w:rsidR="00B0121D">
        <w:rPr>
          <w:szCs w:val="28"/>
        </w:rPr>
        <w:t xml:space="preserve">: </w:t>
      </w:r>
    </w:p>
    <w:p w:rsidR="00B0121D" w:rsidRDefault="00B0121D" w:rsidP="00DA24A2">
      <w:pPr>
        <w:rPr>
          <w:szCs w:val="28"/>
        </w:rPr>
      </w:pPr>
    </w:p>
    <w:p w:rsidR="00DA24A2" w:rsidRPr="005778D6" w:rsidRDefault="00B0121D" w:rsidP="00DA24A2">
      <w:pPr>
        <w:rPr>
          <w:szCs w:val="28"/>
        </w:rPr>
      </w:pPr>
      <w:r>
        <w:rPr>
          <w:szCs w:val="28"/>
        </w:rPr>
        <w:t xml:space="preserve">«_____» ____________ </w:t>
      </w:r>
      <w:r w:rsidR="00DA24A2" w:rsidRPr="005778D6">
        <w:rPr>
          <w:szCs w:val="28"/>
        </w:rPr>
        <w:t xml:space="preserve"> </w:t>
      </w:r>
      <w:r>
        <w:rPr>
          <w:szCs w:val="28"/>
        </w:rPr>
        <w:t>20____г.</w:t>
      </w:r>
      <w:r w:rsidR="00DA24A2"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="00DA24A2" w:rsidRPr="005778D6">
        <w:rPr>
          <w:szCs w:val="28"/>
        </w:rPr>
        <w:t xml:space="preserve">           </w:t>
      </w: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ind w:firstLine="4962"/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Pr="005778D6" w:rsidRDefault="00DA24A2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Default="00F50BFA" w:rsidP="00DA24A2">
      <w:pPr>
        <w:rPr>
          <w:szCs w:val="28"/>
        </w:rPr>
      </w:pPr>
    </w:p>
    <w:p w:rsidR="00F50BFA" w:rsidRPr="005778D6" w:rsidRDefault="00F50BFA" w:rsidP="00DA24A2">
      <w:pPr>
        <w:rPr>
          <w:szCs w:val="28"/>
        </w:rPr>
      </w:pPr>
    </w:p>
    <w:p w:rsidR="00DA24A2" w:rsidRDefault="00DA24A2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Default="00251CCE" w:rsidP="00DA24A2">
      <w:pPr>
        <w:rPr>
          <w:szCs w:val="28"/>
        </w:rPr>
      </w:pPr>
    </w:p>
    <w:p w:rsidR="00251CCE" w:rsidRPr="005778D6" w:rsidRDefault="00251CCE" w:rsidP="00DA24A2">
      <w:pPr>
        <w:rPr>
          <w:szCs w:val="28"/>
        </w:rPr>
      </w:pPr>
    </w:p>
    <w:p w:rsidR="00DA24A2" w:rsidRPr="005778D6" w:rsidRDefault="00DA24A2" w:rsidP="00DA24A2">
      <w:pPr>
        <w:jc w:val="right"/>
        <w:rPr>
          <w:i/>
          <w:szCs w:val="28"/>
        </w:rPr>
      </w:pPr>
      <w:r w:rsidRPr="005778D6">
        <w:rPr>
          <w:i/>
          <w:szCs w:val="28"/>
        </w:rPr>
        <w:t>Приложение №3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szCs w:val="28"/>
        </w:rPr>
      </w:pPr>
      <w:r w:rsidRPr="005778D6">
        <w:rPr>
          <w:szCs w:val="28"/>
        </w:rPr>
        <w:t>к административному регламенту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8"/>
        </w:rPr>
      </w:pPr>
      <w:r w:rsidRPr="005778D6">
        <w:rPr>
          <w:bCs/>
          <w:szCs w:val="28"/>
        </w:rPr>
        <w:t>«Организация и проведение культурно-</w:t>
      </w:r>
      <w:r w:rsidR="00F50BFA">
        <w:rPr>
          <w:bCs/>
          <w:szCs w:val="28"/>
        </w:rPr>
        <w:t>массовых</w:t>
      </w:r>
      <w:r w:rsidRPr="005778D6">
        <w:rPr>
          <w:bCs/>
          <w:szCs w:val="28"/>
        </w:rPr>
        <w:t xml:space="preserve"> мероприятий»</w:t>
      </w:r>
    </w:p>
    <w:p w:rsidR="00DA24A2" w:rsidRPr="005778D6" w:rsidRDefault="00DA24A2" w:rsidP="00DA24A2">
      <w:pPr>
        <w:autoSpaceDE w:val="0"/>
        <w:autoSpaceDN w:val="0"/>
        <w:adjustRightInd w:val="0"/>
        <w:jc w:val="right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Pr="005778D6" w:rsidRDefault="00DA24A2" w:rsidP="00DA24A2">
      <w:pPr>
        <w:autoSpaceDE w:val="0"/>
        <w:autoSpaceDN w:val="0"/>
        <w:adjustRightInd w:val="0"/>
        <w:rPr>
          <w:b/>
          <w:bCs/>
          <w:color w:val="003000"/>
          <w:szCs w:val="28"/>
        </w:rPr>
      </w:pPr>
    </w:p>
    <w:p w:rsidR="00DA24A2" w:rsidRDefault="00F50BFA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ФОРМА ПИСЬМЕННОЙ ЖАЛОБЫ</w:t>
      </w:r>
    </w:p>
    <w:p w:rsidR="00B0121D" w:rsidRDefault="00B0121D" w:rsidP="00DA24A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21D" w:rsidRPr="00F50BFA" w:rsidRDefault="00B0121D" w:rsidP="00B0121D">
            <w:pPr>
              <w:pStyle w:val="a7"/>
              <w:tabs>
                <w:tab w:val="left" w:pos="708"/>
              </w:tabs>
              <w:spacing w:line="276" w:lineRule="auto"/>
              <w:jc w:val="right"/>
              <w:rPr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2"/>
                <w:vertAlign w:val="superscript"/>
              </w:rPr>
            </w:pPr>
            <w:r>
              <w:rPr>
                <w:i/>
                <w:szCs w:val="22"/>
                <w:vertAlign w:val="superscript"/>
              </w:rPr>
              <w:t xml:space="preserve">(должность, </w:t>
            </w:r>
            <w:r w:rsidRPr="00F50BFA">
              <w:rPr>
                <w:i/>
                <w:szCs w:val="22"/>
                <w:vertAlign w:val="superscript"/>
              </w:rPr>
              <w:t xml:space="preserve">Ф.И.О. </w:t>
            </w:r>
            <w:r>
              <w:rPr>
                <w:i/>
                <w:szCs w:val="22"/>
                <w:vertAlign w:val="superscript"/>
              </w:rPr>
              <w:t xml:space="preserve"> руководителя,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2"/>
                <w:vertAlign w:val="superscript"/>
              </w:rPr>
            </w:pPr>
            <w:r>
              <w:rPr>
                <w:i/>
                <w:szCs w:val="22"/>
                <w:vertAlign w:val="superscript"/>
              </w:rPr>
              <w:t>кому адресуется жалоба</w:t>
            </w:r>
            <w:r w:rsidRPr="00F50BFA">
              <w:rPr>
                <w:i/>
                <w:szCs w:val="22"/>
                <w:vertAlign w:val="superscript"/>
              </w:rPr>
              <w:t>)</w:t>
            </w:r>
          </w:p>
          <w:p w:rsidR="00E6265C" w:rsidRPr="00E6265C" w:rsidRDefault="00E6265C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rPr>
          <w:trHeight w:val="2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B0121D">
            <w:pPr>
              <w:pStyle w:val="af7"/>
              <w:spacing w:line="276" w:lineRule="auto"/>
              <w:ind w:left="12" w:firstLine="23"/>
              <w:jc w:val="center"/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E626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</w:tcPr>
          <w:p w:rsidR="00B0121D" w:rsidRPr="00E6265C" w:rsidRDefault="00E6265C" w:rsidP="00E6265C">
            <w:pPr>
              <w:pStyle w:val="a7"/>
              <w:tabs>
                <w:tab w:val="left" w:pos="708"/>
              </w:tabs>
              <w:ind w:left="4820" w:hanging="4820"/>
              <w:jc w:val="center"/>
              <w:rPr>
                <w:i/>
                <w:szCs w:val="28"/>
                <w:vertAlign w:val="superscript"/>
              </w:rPr>
            </w:pPr>
            <w:r w:rsidRPr="00E6265C">
              <w:rPr>
                <w:i/>
                <w:szCs w:val="28"/>
                <w:vertAlign w:val="superscript"/>
              </w:rPr>
              <w:t>Ф.И.О. гражданина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B0121D" w:rsidRPr="00E6265C" w:rsidRDefault="00B0121D" w:rsidP="00E62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Cs w:val="28"/>
                <w:vertAlign w:val="superscript"/>
              </w:rPr>
            </w:pPr>
            <w:r w:rsidRPr="00B0121D">
              <w:rPr>
                <w:i/>
                <w:szCs w:val="28"/>
                <w:vertAlign w:val="superscript"/>
              </w:rPr>
              <w:t>Адрес проживания (</w:t>
            </w:r>
            <w:r w:rsidR="00E6265C">
              <w:rPr>
                <w:i/>
                <w:szCs w:val="28"/>
                <w:vertAlign w:val="superscript"/>
              </w:rPr>
              <w:t>индекс, город, улица, дом, квартира</w:t>
            </w:r>
            <w:r w:rsidRPr="00B0121D">
              <w:rPr>
                <w:i/>
                <w:szCs w:val="28"/>
                <w:vertAlign w:val="superscript"/>
              </w:rPr>
              <w:t>)</w:t>
            </w: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Cs w:val="28"/>
              </w:rPr>
            </w:pPr>
          </w:p>
        </w:tc>
      </w:tr>
      <w:tr w:rsidR="00B0121D" w:rsidTr="00B012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121D" w:rsidRDefault="00B0121D" w:rsidP="00B0121D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right w:val="nil"/>
            </w:tcBorders>
          </w:tcPr>
          <w:p w:rsidR="00B0121D" w:rsidRPr="00B0121D" w:rsidRDefault="00B0121D" w:rsidP="00B012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szCs w:val="28"/>
                <w:vertAlign w:val="superscript"/>
              </w:rPr>
            </w:pPr>
            <w:r w:rsidRPr="00B0121D">
              <w:rPr>
                <w:i/>
                <w:szCs w:val="28"/>
                <w:vertAlign w:val="superscript"/>
              </w:rPr>
              <w:t>Контактный телефон</w:t>
            </w:r>
          </w:p>
        </w:tc>
      </w:tr>
    </w:tbl>
    <w:p w:rsidR="00DA24A2" w:rsidRDefault="00DA24A2" w:rsidP="0098511E">
      <w:pPr>
        <w:spacing w:before="100" w:beforeAutospacing="1" w:after="100" w:afterAutospacing="1"/>
        <w:jc w:val="center"/>
        <w:rPr>
          <w:b/>
          <w:bCs/>
          <w:szCs w:val="28"/>
        </w:rPr>
      </w:pPr>
      <w:r w:rsidRPr="005778D6">
        <w:rPr>
          <w:b/>
          <w:bCs/>
          <w:szCs w:val="28"/>
        </w:rPr>
        <w:t>ЖАЛОБА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6265C" w:rsidTr="0098511E">
        <w:tc>
          <w:tcPr>
            <w:tcW w:w="9924" w:type="dxa"/>
            <w:tcBorders>
              <w:top w:val="nil"/>
            </w:tcBorders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Я, 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 xml:space="preserve">Подаю жалобу </w:t>
            </w:r>
          </w:p>
        </w:tc>
      </w:tr>
      <w:tr w:rsidR="00E6265C" w:rsidTr="0098511E">
        <w:trPr>
          <w:trHeight w:val="461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>от своего имени/ Ф.И.О. лица, которое представляет заявитель</w:t>
            </w:r>
          </w:p>
        </w:tc>
      </w:tr>
      <w:tr w:rsidR="00E6265C" w:rsidTr="0098511E">
        <w:tc>
          <w:tcPr>
            <w:tcW w:w="9924" w:type="dxa"/>
            <w:vAlign w:val="bottom"/>
          </w:tcPr>
          <w:p w:rsidR="00E6265C" w:rsidRDefault="00E6265C" w:rsidP="00E6265C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Суть жалобы:</w:t>
            </w:r>
          </w:p>
        </w:tc>
      </w:tr>
      <w:tr w:rsidR="00E6265C" w:rsidTr="0098511E">
        <w:trPr>
          <w:trHeight w:val="429"/>
        </w:trPr>
        <w:tc>
          <w:tcPr>
            <w:tcW w:w="9924" w:type="dxa"/>
          </w:tcPr>
          <w:p w:rsidR="00E6265C" w:rsidRPr="00E6265C" w:rsidRDefault="00E6265C" w:rsidP="00E6265C">
            <w:pPr>
              <w:spacing w:before="100" w:beforeAutospacing="1" w:after="100" w:afterAutospacing="1"/>
              <w:jc w:val="center"/>
              <w:rPr>
                <w:i/>
                <w:szCs w:val="28"/>
                <w:vertAlign w:val="superscript"/>
              </w:rPr>
            </w:pPr>
            <w:r w:rsidRPr="00E6265C">
              <w:rPr>
                <w:i/>
                <w:szCs w:val="28"/>
                <w:vertAlign w:val="superscript"/>
              </w:rPr>
              <w:t xml:space="preserve">(краткое изложение обжалуемых решений, действий (бездействий) с указанием оснований, по которым лицо, подающее жалобу, не согласно с принятым </w:t>
            </w:r>
          </w:p>
        </w:tc>
      </w:tr>
      <w:tr w:rsidR="00E6265C" w:rsidTr="0098511E">
        <w:trPr>
          <w:trHeight w:val="421"/>
        </w:trPr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E6265C">
              <w:rPr>
                <w:i/>
                <w:szCs w:val="28"/>
                <w:vertAlign w:val="superscript"/>
              </w:rPr>
              <w:t>решением, действием, бездействием)</w:t>
            </w: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  <w:tr w:rsidR="00E6265C" w:rsidTr="0098511E">
        <w:tc>
          <w:tcPr>
            <w:tcW w:w="9924" w:type="dxa"/>
          </w:tcPr>
          <w:p w:rsidR="00E6265C" w:rsidRDefault="00E6265C" w:rsidP="00DA24A2">
            <w:pPr>
              <w:spacing w:before="100" w:beforeAutospacing="1" w:after="100" w:afterAutospacing="1"/>
              <w:jc w:val="center"/>
              <w:rPr>
                <w:szCs w:val="28"/>
              </w:rPr>
            </w:pPr>
          </w:p>
        </w:tc>
      </w:tr>
    </w:tbl>
    <w:p w:rsidR="00DA24A2" w:rsidRDefault="00DA24A2" w:rsidP="0098511E">
      <w:pPr>
        <w:spacing w:after="100" w:afterAutospacing="1"/>
        <w:rPr>
          <w:szCs w:val="28"/>
        </w:rPr>
      </w:pPr>
      <w:r w:rsidRPr="005778D6">
        <w:rPr>
          <w:szCs w:val="28"/>
        </w:rPr>
        <w:br/>
        <w:t>Перечень прилагаемых документов:</w:t>
      </w:r>
    </w:p>
    <w:tbl>
      <w:tblPr>
        <w:tblStyle w:val="af0"/>
        <w:tblW w:w="9924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98511E" w:rsidTr="0098511E">
        <w:tc>
          <w:tcPr>
            <w:tcW w:w="9924" w:type="dxa"/>
            <w:tcBorders>
              <w:top w:val="single" w:sz="4" w:space="0" w:color="auto"/>
            </w:tcBorders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  <w:tr w:rsidR="0098511E" w:rsidTr="0098511E">
        <w:tc>
          <w:tcPr>
            <w:tcW w:w="9924" w:type="dxa"/>
          </w:tcPr>
          <w:p w:rsidR="0098511E" w:rsidRDefault="0098511E" w:rsidP="0098511E">
            <w:pPr>
              <w:spacing w:after="100" w:afterAutospacing="1"/>
              <w:rPr>
                <w:szCs w:val="28"/>
              </w:rPr>
            </w:pPr>
          </w:p>
        </w:tc>
      </w:tr>
    </w:tbl>
    <w:p w:rsidR="0098511E" w:rsidRDefault="0098511E" w:rsidP="0098511E">
      <w:pPr>
        <w:rPr>
          <w:szCs w:val="28"/>
        </w:rPr>
      </w:pPr>
    </w:p>
    <w:p w:rsidR="0098511E" w:rsidRDefault="0098511E" w:rsidP="0098511E">
      <w:pPr>
        <w:rPr>
          <w:szCs w:val="28"/>
        </w:rPr>
      </w:pPr>
      <w:r w:rsidRPr="005778D6">
        <w:rPr>
          <w:szCs w:val="28"/>
        </w:rPr>
        <w:t>Дата заполнения:</w:t>
      </w:r>
      <w:r>
        <w:rPr>
          <w:szCs w:val="28"/>
        </w:rPr>
        <w:t xml:space="preserve">                                                                         </w:t>
      </w:r>
      <w:r w:rsidRPr="005778D6">
        <w:rPr>
          <w:szCs w:val="28"/>
        </w:rPr>
        <w:t>Подпись</w:t>
      </w:r>
      <w:r>
        <w:rPr>
          <w:szCs w:val="28"/>
        </w:rPr>
        <w:t xml:space="preserve">: </w:t>
      </w:r>
    </w:p>
    <w:p w:rsidR="0098511E" w:rsidRDefault="0098511E" w:rsidP="0098511E">
      <w:pPr>
        <w:rPr>
          <w:szCs w:val="28"/>
        </w:rPr>
      </w:pPr>
    </w:p>
    <w:p w:rsidR="0098511E" w:rsidRPr="005778D6" w:rsidRDefault="0098511E" w:rsidP="0098511E">
      <w:pPr>
        <w:rPr>
          <w:szCs w:val="28"/>
        </w:rPr>
      </w:pPr>
      <w:r>
        <w:rPr>
          <w:szCs w:val="28"/>
        </w:rPr>
        <w:t xml:space="preserve">«_____» ____________ </w:t>
      </w:r>
      <w:r w:rsidRPr="005778D6">
        <w:rPr>
          <w:szCs w:val="28"/>
        </w:rPr>
        <w:t xml:space="preserve"> </w:t>
      </w:r>
      <w:r>
        <w:rPr>
          <w:szCs w:val="28"/>
        </w:rPr>
        <w:t>20____г.</w:t>
      </w:r>
      <w:r w:rsidRPr="005778D6">
        <w:rPr>
          <w:szCs w:val="28"/>
        </w:rPr>
        <w:t xml:space="preserve">                </w:t>
      </w:r>
      <w:r>
        <w:rPr>
          <w:szCs w:val="28"/>
        </w:rPr>
        <w:t xml:space="preserve">                               _____________/_____________</w:t>
      </w:r>
      <w:r w:rsidRPr="005778D6">
        <w:rPr>
          <w:szCs w:val="28"/>
        </w:rPr>
        <w:t xml:space="preserve">           </w:t>
      </w:r>
    </w:p>
    <w:p w:rsidR="0098511E" w:rsidRDefault="0098511E" w:rsidP="0098511E">
      <w:pPr>
        <w:spacing w:after="100" w:afterAutospacing="1"/>
        <w:rPr>
          <w:szCs w:val="28"/>
        </w:rPr>
      </w:pPr>
    </w:p>
    <w:sectPr w:rsidR="0098511E" w:rsidSect="00251CCE">
      <w:foot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48" w:rsidRDefault="00D32848" w:rsidP="00D95827">
      <w:r>
        <w:separator/>
      </w:r>
    </w:p>
  </w:endnote>
  <w:endnote w:type="continuationSeparator" w:id="0">
    <w:p w:rsidR="00D32848" w:rsidRDefault="00D32848" w:rsidP="00D9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0200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503EA" w:rsidRDefault="002E689B" w:rsidP="007C262C">
        <w:pPr>
          <w:pStyle w:val="a5"/>
          <w:jc w:val="right"/>
          <w:rPr>
            <w:rFonts w:ascii="Times New Roman" w:hAnsi="Times New Roman"/>
          </w:rPr>
        </w:pPr>
        <w:r w:rsidRPr="003C3794">
          <w:rPr>
            <w:rFonts w:ascii="Times New Roman" w:hAnsi="Times New Roman"/>
          </w:rPr>
          <w:fldChar w:fldCharType="begin"/>
        </w:r>
        <w:r w:rsidR="003503EA" w:rsidRPr="003C3794">
          <w:rPr>
            <w:rFonts w:ascii="Times New Roman" w:hAnsi="Times New Roman"/>
          </w:rPr>
          <w:instrText>PAGE   \* MERGEFORMAT</w:instrText>
        </w:r>
        <w:r w:rsidRPr="003C3794">
          <w:rPr>
            <w:rFonts w:ascii="Times New Roman" w:hAnsi="Times New Roman"/>
          </w:rPr>
          <w:fldChar w:fldCharType="separate"/>
        </w:r>
        <w:r w:rsidR="001C4B98">
          <w:rPr>
            <w:rFonts w:ascii="Times New Roman" w:hAnsi="Times New Roman"/>
            <w:noProof/>
          </w:rPr>
          <w:t>17</w:t>
        </w:r>
        <w:r w:rsidRPr="003C3794">
          <w:rPr>
            <w:rFonts w:ascii="Times New Roman" w:hAnsi="Times New Roman"/>
          </w:rPr>
          <w:fldChar w:fldCharType="end"/>
        </w:r>
      </w:p>
      <w:p w:rsidR="003503EA" w:rsidRPr="009248A9" w:rsidRDefault="00D32848" w:rsidP="007C262C">
        <w:pPr>
          <w:pStyle w:val="a5"/>
          <w:jc w:val="right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48" w:rsidRDefault="00D32848" w:rsidP="00D95827">
      <w:r>
        <w:separator/>
      </w:r>
    </w:p>
  </w:footnote>
  <w:footnote w:type="continuationSeparator" w:id="0">
    <w:p w:rsidR="00D32848" w:rsidRDefault="00D32848" w:rsidP="00D9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907"/>
    <w:multiLevelType w:val="hybridMultilevel"/>
    <w:tmpl w:val="21541AB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7506D"/>
    <w:multiLevelType w:val="hybridMultilevel"/>
    <w:tmpl w:val="9C76CA20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94170"/>
    <w:multiLevelType w:val="hybridMultilevel"/>
    <w:tmpl w:val="DB10B1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E749F"/>
    <w:multiLevelType w:val="hybridMultilevel"/>
    <w:tmpl w:val="64E8B288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A3B7E"/>
    <w:multiLevelType w:val="hybridMultilevel"/>
    <w:tmpl w:val="5FD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24D4C"/>
    <w:multiLevelType w:val="multilevel"/>
    <w:tmpl w:val="62387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A312C"/>
    <w:multiLevelType w:val="hybridMultilevel"/>
    <w:tmpl w:val="58C04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E4663"/>
    <w:multiLevelType w:val="hybridMultilevel"/>
    <w:tmpl w:val="078844EC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E19B4"/>
    <w:multiLevelType w:val="hybridMultilevel"/>
    <w:tmpl w:val="A95CC378"/>
    <w:lvl w:ilvl="0" w:tplc="E3FAAF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12598"/>
    <w:multiLevelType w:val="hybridMultilevel"/>
    <w:tmpl w:val="3244B81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31A61"/>
    <w:multiLevelType w:val="hybridMultilevel"/>
    <w:tmpl w:val="7C58C9C2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B42801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5A0743"/>
    <w:multiLevelType w:val="hybridMultilevel"/>
    <w:tmpl w:val="E91A3BBC"/>
    <w:lvl w:ilvl="0" w:tplc="04190003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5" w15:restartNumberingAfterBreak="0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A6C3C"/>
    <w:multiLevelType w:val="hybridMultilevel"/>
    <w:tmpl w:val="C404480A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E8068E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E07F4"/>
    <w:multiLevelType w:val="hybridMultilevel"/>
    <w:tmpl w:val="473E8406"/>
    <w:lvl w:ilvl="0" w:tplc="3EA4A4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61829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F831CB"/>
    <w:multiLevelType w:val="hybridMultilevel"/>
    <w:tmpl w:val="258CBF86"/>
    <w:lvl w:ilvl="0" w:tplc="27240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F2A62"/>
    <w:multiLevelType w:val="hybridMultilevel"/>
    <w:tmpl w:val="40185A44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A00FD"/>
    <w:multiLevelType w:val="hybridMultilevel"/>
    <w:tmpl w:val="14EACC7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91C8C"/>
    <w:multiLevelType w:val="hybridMultilevel"/>
    <w:tmpl w:val="3B72E068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70426"/>
    <w:multiLevelType w:val="hybridMultilevel"/>
    <w:tmpl w:val="4DA08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23046"/>
    <w:multiLevelType w:val="hybridMultilevel"/>
    <w:tmpl w:val="5B9615B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055B"/>
    <w:multiLevelType w:val="hybridMultilevel"/>
    <w:tmpl w:val="24CC0E4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C58B3"/>
    <w:multiLevelType w:val="hybridMultilevel"/>
    <w:tmpl w:val="112C43DE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3363D"/>
    <w:multiLevelType w:val="hybridMultilevel"/>
    <w:tmpl w:val="EA28896A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7C47"/>
    <w:multiLevelType w:val="hybridMultilevel"/>
    <w:tmpl w:val="ED5A4646"/>
    <w:lvl w:ilvl="0" w:tplc="32B490F6">
      <w:start w:val="1"/>
      <w:numFmt w:val="bullet"/>
      <w:lvlText w:val=""/>
      <w:lvlJc w:val="left"/>
      <w:pPr>
        <w:tabs>
          <w:tab w:val="num" w:pos="79"/>
        </w:tabs>
        <w:ind w:left="35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B145FF"/>
    <w:multiLevelType w:val="hybridMultilevel"/>
    <w:tmpl w:val="283E5692"/>
    <w:lvl w:ilvl="0" w:tplc="2724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167A60"/>
    <w:multiLevelType w:val="hybridMultilevel"/>
    <w:tmpl w:val="8EC0DB4A"/>
    <w:lvl w:ilvl="0" w:tplc="E3FAA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788E"/>
    <w:multiLevelType w:val="hybridMultilevel"/>
    <w:tmpl w:val="4C60574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7C477C23"/>
    <w:multiLevelType w:val="hybridMultilevel"/>
    <w:tmpl w:val="19B23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4"/>
  </w:num>
  <w:num w:numId="4">
    <w:abstractNumId w:val="6"/>
  </w:num>
  <w:num w:numId="5">
    <w:abstractNumId w:val="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4"/>
  </w:num>
  <w:num w:numId="18">
    <w:abstractNumId w:val="17"/>
  </w:num>
  <w:num w:numId="19">
    <w:abstractNumId w:val="24"/>
  </w:num>
  <w:num w:numId="20">
    <w:abstractNumId w:val="35"/>
  </w:num>
  <w:num w:numId="21">
    <w:abstractNumId w:val="11"/>
  </w:num>
  <w:num w:numId="22">
    <w:abstractNumId w:val="2"/>
  </w:num>
  <w:num w:numId="23">
    <w:abstractNumId w:val="0"/>
  </w:num>
  <w:num w:numId="24">
    <w:abstractNumId w:val="34"/>
  </w:num>
  <w:num w:numId="25">
    <w:abstractNumId w:val="22"/>
  </w:num>
  <w:num w:numId="26">
    <w:abstractNumId w:val="29"/>
  </w:num>
  <w:num w:numId="27">
    <w:abstractNumId w:val="9"/>
  </w:num>
  <w:num w:numId="28">
    <w:abstractNumId w:val="26"/>
  </w:num>
  <w:num w:numId="29">
    <w:abstractNumId w:val="28"/>
  </w:num>
  <w:num w:numId="30">
    <w:abstractNumId w:val="27"/>
  </w:num>
  <w:num w:numId="31">
    <w:abstractNumId w:val="31"/>
  </w:num>
  <w:num w:numId="32">
    <w:abstractNumId w:val="21"/>
  </w:num>
  <w:num w:numId="33">
    <w:abstractNumId w:val="25"/>
  </w:num>
  <w:num w:numId="34">
    <w:abstractNumId w:val="8"/>
  </w:num>
  <w:num w:numId="35">
    <w:abstractNumId w:val="5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2C"/>
    <w:rsid w:val="000027F2"/>
    <w:rsid w:val="00035768"/>
    <w:rsid w:val="0005046B"/>
    <w:rsid w:val="00092009"/>
    <w:rsid w:val="000C7837"/>
    <w:rsid w:val="0011366C"/>
    <w:rsid w:val="00126BC0"/>
    <w:rsid w:val="0014000E"/>
    <w:rsid w:val="001463E0"/>
    <w:rsid w:val="00165010"/>
    <w:rsid w:val="001676BF"/>
    <w:rsid w:val="001706C9"/>
    <w:rsid w:val="00171500"/>
    <w:rsid w:val="001768D5"/>
    <w:rsid w:val="001B0EF8"/>
    <w:rsid w:val="001C1944"/>
    <w:rsid w:val="001C4B98"/>
    <w:rsid w:val="001C54DF"/>
    <w:rsid w:val="001C5693"/>
    <w:rsid w:val="001C65C6"/>
    <w:rsid w:val="00205AF3"/>
    <w:rsid w:val="0023086A"/>
    <w:rsid w:val="00250DC4"/>
    <w:rsid w:val="00251CCE"/>
    <w:rsid w:val="002636EF"/>
    <w:rsid w:val="002729E6"/>
    <w:rsid w:val="0027710C"/>
    <w:rsid w:val="00291935"/>
    <w:rsid w:val="002B14E6"/>
    <w:rsid w:val="002C732E"/>
    <w:rsid w:val="002D7407"/>
    <w:rsid w:val="002E4628"/>
    <w:rsid w:val="002E689B"/>
    <w:rsid w:val="002F1593"/>
    <w:rsid w:val="00300A7C"/>
    <w:rsid w:val="00310F49"/>
    <w:rsid w:val="0031428D"/>
    <w:rsid w:val="003176B7"/>
    <w:rsid w:val="00321B48"/>
    <w:rsid w:val="00340377"/>
    <w:rsid w:val="00344C5E"/>
    <w:rsid w:val="00347C83"/>
    <w:rsid w:val="00350215"/>
    <w:rsid w:val="003503EA"/>
    <w:rsid w:val="003877BB"/>
    <w:rsid w:val="003A63DF"/>
    <w:rsid w:val="003C010D"/>
    <w:rsid w:val="003F3333"/>
    <w:rsid w:val="003F6801"/>
    <w:rsid w:val="004014E1"/>
    <w:rsid w:val="004466B4"/>
    <w:rsid w:val="004750CD"/>
    <w:rsid w:val="00482D0B"/>
    <w:rsid w:val="00494B34"/>
    <w:rsid w:val="004A7DD8"/>
    <w:rsid w:val="004F3E28"/>
    <w:rsid w:val="004F5A4B"/>
    <w:rsid w:val="00526FBD"/>
    <w:rsid w:val="00542363"/>
    <w:rsid w:val="00554FC6"/>
    <w:rsid w:val="00556A79"/>
    <w:rsid w:val="005A2516"/>
    <w:rsid w:val="005C51A3"/>
    <w:rsid w:val="005D3F2D"/>
    <w:rsid w:val="005F4887"/>
    <w:rsid w:val="005F72BF"/>
    <w:rsid w:val="006004B0"/>
    <w:rsid w:val="006200F9"/>
    <w:rsid w:val="00627EBA"/>
    <w:rsid w:val="00636917"/>
    <w:rsid w:val="00657B46"/>
    <w:rsid w:val="00667950"/>
    <w:rsid w:val="006755D4"/>
    <w:rsid w:val="006A2536"/>
    <w:rsid w:val="006B6ADC"/>
    <w:rsid w:val="00704624"/>
    <w:rsid w:val="00750CC3"/>
    <w:rsid w:val="00773829"/>
    <w:rsid w:val="00790E00"/>
    <w:rsid w:val="007A2253"/>
    <w:rsid w:val="007A2AC5"/>
    <w:rsid w:val="007B76B8"/>
    <w:rsid w:val="007C262C"/>
    <w:rsid w:val="007D08B2"/>
    <w:rsid w:val="007E0163"/>
    <w:rsid w:val="00801C56"/>
    <w:rsid w:val="00812BCE"/>
    <w:rsid w:val="00813CA1"/>
    <w:rsid w:val="00824641"/>
    <w:rsid w:val="00833033"/>
    <w:rsid w:val="0083473C"/>
    <w:rsid w:val="00846B42"/>
    <w:rsid w:val="00883A31"/>
    <w:rsid w:val="008C5053"/>
    <w:rsid w:val="008C76BC"/>
    <w:rsid w:val="008D176E"/>
    <w:rsid w:val="0093503F"/>
    <w:rsid w:val="009362B7"/>
    <w:rsid w:val="0095060B"/>
    <w:rsid w:val="009518D1"/>
    <w:rsid w:val="00951D68"/>
    <w:rsid w:val="0098511E"/>
    <w:rsid w:val="009A25BF"/>
    <w:rsid w:val="009C202C"/>
    <w:rsid w:val="009D665D"/>
    <w:rsid w:val="00A0468C"/>
    <w:rsid w:val="00A073A9"/>
    <w:rsid w:val="00A077C6"/>
    <w:rsid w:val="00A1799A"/>
    <w:rsid w:val="00A31BA3"/>
    <w:rsid w:val="00A31E99"/>
    <w:rsid w:val="00A65A97"/>
    <w:rsid w:val="00A72B0A"/>
    <w:rsid w:val="00A943F0"/>
    <w:rsid w:val="00AD03E9"/>
    <w:rsid w:val="00B0121D"/>
    <w:rsid w:val="00B03F3C"/>
    <w:rsid w:val="00B11541"/>
    <w:rsid w:val="00B3290B"/>
    <w:rsid w:val="00B40D31"/>
    <w:rsid w:val="00B53829"/>
    <w:rsid w:val="00B7297D"/>
    <w:rsid w:val="00B857D5"/>
    <w:rsid w:val="00B87BDA"/>
    <w:rsid w:val="00BB0DB4"/>
    <w:rsid w:val="00BC049E"/>
    <w:rsid w:val="00BD7601"/>
    <w:rsid w:val="00BF3105"/>
    <w:rsid w:val="00BF4E3A"/>
    <w:rsid w:val="00C0112E"/>
    <w:rsid w:val="00C03420"/>
    <w:rsid w:val="00C12EA4"/>
    <w:rsid w:val="00C3613A"/>
    <w:rsid w:val="00C36A1D"/>
    <w:rsid w:val="00C555D6"/>
    <w:rsid w:val="00C57EC0"/>
    <w:rsid w:val="00C63A29"/>
    <w:rsid w:val="00C86183"/>
    <w:rsid w:val="00C94E84"/>
    <w:rsid w:val="00CE74DB"/>
    <w:rsid w:val="00CF7C76"/>
    <w:rsid w:val="00D32848"/>
    <w:rsid w:val="00D375A2"/>
    <w:rsid w:val="00D47935"/>
    <w:rsid w:val="00D7380E"/>
    <w:rsid w:val="00D74BA3"/>
    <w:rsid w:val="00D9073D"/>
    <w:rsid w:val="00D94653"/>
    <w:rsid w:val="00D95827"/>
    <w:rsid w:val="00DA24A2"/>
    <w:rsid w:val="00DA2C8D"/>
    <w:rsid w:val="00DB6EED"/>
    <w:rsid w:val="00DD4B63"/>
    <w:rsid w:val="00DE7877"/>
    <w:rsid w:val="00E0512B"/>
    <w:rsid w:val="00E51FF8"/>
    <w:rsid w:val="00E6265C"/>
    <w:rsid w:val="00E701A2"/>
    <w:rsid w:val="00E85BD1"/>
    <w:rsid w:val="00E87796"/>
    <w:rsid w:val="00E94A11"/>
    <w:rsid w:val="00EB115A"/>
    <w:rsid w:val="00EB7591"/>
    <w:rsid w:val="00ED132A"/>
    <w:rsid w:val="00ED7001"/>
    <w:rsid w:val="00EE063E"/>
    <w:rsid w:val="00F43892"/>
    <w:rsid w:val="00F50BFA"/>
    <w:rsid w:val="00F51DC2"/>
    <w:rsid w:val="00F666B5"/>
    <w:rsid w:val="00F8503B"/>
    <w:rsid w:val="00F90B61"/>
    <w:rsid w:val="00F9400B"/>
    <w:rsid w:val="00FB0B7F"/>
    <w:rsid w:val="00FB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0F8-2EE5-4791-BAE6-F3F1941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2C"/>
    <w:pPr>
      <w:keepNext/>
      <w:jc w:val="center"/>
      <w:outlineLvl w:val="0"/>
    </w:pPr>
    <w:rPr>
      <w:b/>
      <w:sz w:val="36"/>
      <w:lang w:val="en-US"/>
    </w:rPr>
  </w:style>
  <w:style w:type="paragraph" w:styleId="4">
    <w:name w:val="heading 4"/>
    <w:basedOn w:val="a"/>
    <w:next w:val="a"/>
    <w:link w:val="40"/>
    <w:qFormat/>
    <w:rsid w:val="007C262C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C262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26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2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7C26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C262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ru-RU"/>
    </w:rPr>
  </w:style>
  <w:style w:type="paragraph" w:styleId="a3">
    <w:name w:val="Body Text"/>
    <w:basedOn w:val="a"/>
    <w:link w:val="a4"/>
    <w:rsid w:val="007C262C"/>
    <w:rPr>
      <w:b/>
      <w:sz w:val="26"/>
    </w:rPr>
  </w:style>
  <w:style w:type="character" w:customStyle="1" w:styleId="a4">
    <w:name w:val="Основной текст Знак"/>
    <w:basedOn w:val="a0"/>
    <w:link w:val="a3"/>
    <w:rsid w:val="007C26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7C2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2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List Bullet 3"/>
    <w:basedOn w:val="a"/>
    <w:autoRedefine/>
    <w:rsid w:val="007C262C"/>
    <w:pPr>
      <w:tabs>
        <w:tab w:val="left" w:pos="560"/>
      </w:tabs>
      <w:ind w:left="360" w:hanging="720"/>
    </w:pPr>
    <w:rPr>
      <w:rFonts w:eastAsia="Calibri"/>
      <w:sz w:val="26"/>
      <w:szCs w:val="26"/>
      <w:lang w:eastAsia="en-US"/>
    </w:rPr>
  </w:style>
  <w:style w:type="paragraph" w:styleId="2">
    <w:name w:val="List 2"/>
    <w:basedOn w:val="a"/>
    <w:rsid w:val="007C262C"/>
    <w:pPr>
      <w:ind w:left="566" w:hanging="283"/>
    </w:pPr>
    <w:rPr>
      <w:rFonts w:eastAsia="Calibri"/>
      <w:szCs w:val="24"/>
      <w:lang w:eastAsia="en-US"/>
    </w:rPr>
  </w:style>
  <w:style w:type="paragraph" w:customStyle="1" w:styleId="11">
    <w:name w:val="Без интервала1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C262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7C262C"/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basedOn w:val="a0"/>
    <w:rsid w:val="007C262C"/>
    <w:rPr>
      <w:rFonts w:ascii="Times New Roman" w:hAnsi="Times New Roman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7C2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26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C262C"/>
  </w:style>
  <w:style w:type="character" w:styleId="aa">
    <w:name w:val="Hyperlink"/>
    <w:basedOn w:val="a0"/>
    <w:rsid w:val="007C262C"/>
    <w:rPr>
      <w:color w:val="0000FF"/>
      <w:u w:val="single"/>
    </w:rPr>
  </w:style>
  <w:style w:type="paragraph" w:styleId="ab">
    <w:name w:val="No Spacing"/>
    <w:qFormat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 Знак Знак Знак Знак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printj">
    <w:name w:val="printj"/>
    <w:basedOn w:val="a"/>
    <w:rsid w:val="007C262C"/>
    <w:pPr>
      <w:spacing w:before="144" w:after="288"/>
      <w:jc w:val="both"/>
    </w:pPr>
    <w:rPr>
      <w:szCs w:val="24"/>
    </w:rPr>
  </w:style>
  <w:style w:type="paragraph" w:styleId="ad">
    <w:name w:val="Normal (Web)"/>
    <w:basedOn w:val="a"/>
    <w:uiPriority w:val="99"/>
    <w:rsid w:val="007C262C"/>
    <w:pPr>
      <w:spacing w:before="100" w:beforeAutospacing="1" w:after="100" w:afterAutospacing="1"/>
    </w:pPr>
    <w:rPr>
      <w:szCs w:val="24"/>
    </w:rPr>
  </w:style>
  <w:style w:type="paragraph" w:customStyle="1" w:styleId="20">
    <w:name w:val="Без интервала2"/>
    <w:rsid w:val="007C262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C262C"/>
    <w:pPr>
      <w:ind w:left="720"/>
      <w:contextualSpacing/>
    </w:pPr>
  </w:style>
  <w:style w:type="paragraph" w:customStyle="1" w:styleId="af">
    <w:name w:val="Знак"/>
    <w:basedOn w:val="a"/>
    <w:rsid w:val="007C262C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12">
    <w:name w:val="Знак Знак Знак Знак Знак Знак Знак1"/>
    <w:basedOn w:val="a"/>
    <w:rsid w:val="007C262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f0">
    <w:name w:val="Table Grid"/>
    <w:basedOn w:val="a1"/>
    <w:uiPriority w:val="59"/>
    <w:rsid w:val="007C2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C2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f2">
    <w:name w:val="Нормальный (таблица)"/>
    <w:basedOn w:val="a"/>
    <w:next w:val="a"/>
    <w:rsid w:val="007C262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western">
    <w:name w:val="western"/>
    <w:basedOn w:val="a"/>
    <w:rsid w:val="007C262C"/>
    <w:pPr>
      <w:spacing w:before="100" w:beforeAutospacing="1" w:after="100" w:afterAutospacing="1"/>
    </w:pPr>
    <w:rPr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7C262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7C262C"/>
    <w:rPr>
      <w:rFonts w:ascii="Tahoma" w:hAnsi="Tahoma" w:cs="Tahoma"/>
      <w:sz w:val="16"/>
      <w:szCs w:val="16"/>
    </w:rPr>
  </w:style>
  <w:style w:type="character" w:customStyle="1" w:styleId="af5">
    <w:name w:val="Основной текст_"/>
    <w:basedOn w:val="a0"/>
    <w:link w:val="13"/>
    <w:rsid w:val="007C26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7C262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C262C"/>
  </w:style>
  <w:style w:type="character" w:customStyle="1" w:styleId="FontStyle11">
    <w:name w:val="Font Style11"/>
    <w:rsid w:val="007C262C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">
    <w:name w:val="Style1"/>
    <w:basedOn w:val="a"/>
    <w:rsid w:val="007C262C"/>
    <w:pPr>
      <w:widowControl w:val="0"/>
      <w:autoSpaceDE w:val="0"/>
      <w:autoSpaceDN w:val="0"/>
      <w:adjustRightInd w:val="0"/>
      <w:spacing w:line="276" w:lineRule="exact"/>
      <w:jc w:val="both"/>
    </w:pPr>
    <w:rPr>
      <w:szCs w:val="24"/>
    </w:rPr>
  </w:style>
  <w:style w:type="paragraph" w:customStyle="1" w:styleId="Style2">
    <w:name w:val="Style2"/>
    <w:basedOn w:val="a"/>
    <w:rsid w:val="007C262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Style">
    <w:name w:val="Paragraph Style"/>
    <w:rsid w:val="00F94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57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5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Indent 3"/>
    <w:basedOn w:val="a"/>
    <w:link w:val="31"/>
    <w:rsid w:val="001463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46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Emphasis"/>
    <w:qFormat/>
    <w:rsid w:val="00A65A97"/>
    <w:rPr>
      <w:i/>
      <w:iCs/>
    </w:rPr>
  </w:style>
  <w:style w:type="paragraph" w:styleId="af7">
    <w:name w:val="Body Text Indent"/>
    <w:basedOn w:val="a"/>
    <w:link w:val="af8"/>
    <w:uiPriority w:val="99"/>
    <w:unhideWhenUsed/>
    <w:rsid w:val="00DA24A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DA24A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kgornyak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dkgornyak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Света</cp:lastModifiedBy>
  <cp:revision>2</cp:revision>
  <cp:lastPrinted>2017-11-13T02:21:00Z</cp:lastPrinted>
  <dcterms:created xsi:type="dcterms:W3CDTF">2020-01-21T07:10:00Z</dcterms:created>
  <dcterms:modified xsi:type="dcterms:W3CDTF">2020-01-21T07:10:00Z</dcterms:modified>
</cp:coreProperties>
</file>